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 w:val="28"/>
          <w:szCs w:val="28"/>
          <w:lang w:val="de-AT"/>
        </w:rPr>
      </w:pPr>
      <w:r w:rsidRPr="00814FA2">
        <w:rPr>
          <w:rFonts w:eastAsia="Calibri" w:cs="Arial"/>
          <w:sz w:val="28"/>
          <w:szCs w:val="28"/>
          <w:lang w:val="de-AT"/>
        </w:rPr>
        <w:t>Technischer Bericht</w:t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D159E7" w:rsidRPr="00D159E7" w:rsidRDefault="00D159E7" w:rsidP="00D159E7">
      <w:pPr>
        <w:spacing w:after="0" w:line="240" w:lineRule="auto"/>
        <w:jc w:val="center"/>
        <w:rPr>
          <w:rFonts w:eastAsia="Calibri" w:cs="Arial"/>
          <w:b/>
          <w:sz w:val="28"/>
          <w:szCs w:val="28"/>
          <w:lang w:val="de-AT"/>
        </w:rPr>
      </w:pPr>
      <w:r w:rsidRPr="00D159E7">
        <w:rPr>
          <w:rFonts w:eastAsia="Calibri" w:cs="Arial"/>
          <w:b/>
          <w:sz w:val="28"/>
          <w:szCs w:val="28"/>
          <w:lang w:val="de-AT"/>
        </w:rPr>
        <w:t>Steingerechtes Aufmaß der einsturzgefährdeten Mauerreste der</w:t>
      </w:r>
    </w:p>
    <w:p w:rsidR="00814FA2" w:rsidRPr="00D159E7" w:rsidRDefault="00D159E7" w:rsidP="00D159E7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 w:rsidRPr="00D159E7">
        <w:rPr>
          <w:rFonts w:eastAsia="Calibri" w:cs="Arial"/>
          <w:b/>
          <w:sz w:val="28"/>
          <w:szCs w:val="28"/>
          <w:lang w:val="de-AT"/>
        </w:rPr>
        <w:t>Burgruine</w:t>
      </w:r>
      <w:r w:rsidR="00C634F9">
        <w:rPr>
          <w:rFonts w:eastAsia="Calibri" w:cs="Arial"/>
          <w:b/>
          <w:sz w:val="28"/>
          <w:szCs w:val="28"/>
          <w:lang w:val="de-AT"/>
        </w:rPr>
        <w:t xml:space="preserve"> </w:t>
      </w:r>
      <w:r w:rsidR="00F14154">
        <w:rPr>
          <w:rFonts w:eastAsia="Calibri" w:cs="Arial"/>
          <w:b/>
          <w:sz w:val="28"/>
          <w:szCs w:val="28"/>
          <w:lang w:val="de-AT"/>
        </w:rPr>
        <w:t>Alt</w:t>
      </w:r>
      <w:r w:rsidR="00C634F9">
        <w:rPr>
          <w:rFonts w:eastAsia="Calibri" w:cs="Arial"/>
          <w:b/>
          <w:sz w:val="28"/>
          <w:szCs w:val="28"/>
          <w:lang w:val="de-AT"/>
        </w:rPr>
        <w:t>wildon</w:t>
      </w:r>
      <w:r w:rsidRPr="00D159E7">
        <w:rPr>
          <w:rFonts w:eastAsia="Calibri" w:cs="Arial"/>
          <w:b/>
          <w:sz w:val="28"/>
          <w:szCs w:val="28"/>
          <w:lang w:val="de-AT"/>
        </w:rPr>
        <w:t xml:space="preserve"> am Wildoner Schlossberg</w:t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495FAF" w:rsidRDefault="00495FAF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>
        <w:rPr>
          <w:lang w:val="de-AT"/>
        </w:rPr>
        <w:t xml:space="preserve">Kurztitel: </w:t>
      </w:r>
      <w:r w:rsidRPr="00495FAF">
        <w:rPr>
          <w:lang w:val="de-AT"/>
        </w:rPr>
        <w:t>Dreidimension</w:t>
      </w:r>
      <w:r w:rsidR="00C634F9">
        <w:rPr>
          <w:lang w:val="de-AT"/>
        </w:rPr>
        <w:t xml:space="preserve">ale Dokumentation der Burgruine </w:t>
      </w:r>
      <w:r w:rsidR="00F14154">
        <w:rPr>
          <w:lang w:val="de-AT"/>
        </w:rPr>
        <w:t>Alt</w:t>
      </w:r>
      <w:r w:rsidR="00C634F9">
        <w:rPr>
          <w:lang w:val="de-AT"/>
        </w:rPr>
        <w:t>wildon</w:t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 w:rsidRPr="00D159E7">
        <w:rPr>
          <w:rFonts w:eastAsia="Calibri" w:cs="Arial"/>
          <w:noProof/>
          <w:szCs w:val="20"/>
          <w:bdr w:val="single" w:sz="4" w:space="0" w:color="auto"/>
          <w:lang w:val="de-AT" w:eastAsia="de-AT"/>
        </w:rPr>
        <w:drawing>
          <wp:inline distT="0" distB="0" distL="0" distR="0" wp14:anchorId="5382D115" wp14:editId="5C9BEE57">
            <wp:extent cx="4657474" cy="3108358"/>
            <wp:effectExtent l="0" t="0" r="0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anfelden_P340_09_ql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474" cy="310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 w:rsidRPr="00814FA2">
        <w:rPr>
          <w:rFonts w:eastAsia="Calibri" w:cs="Arial"/>
          <w:szCs w:val="20"/>
          <w:lang w:val="de-AT"/>
        </w:rPr>
        <w:t>von</w:t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 w:rsidRPr="00F14154">
        <w:rPr>
          <w:rFonts w:eastAsia="Calibri" w:cs="Arial"/>
          <w:szCs w:val="20"/>
          <w:lang w:val="de-AT"/>
        </w:rPr>
        <w:t>Dr. Viktor Kaufmann und Thomas Mikl</w:t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 w:rsidRPr="00814FA2">
        <w:rPr>
          <w:rFonts w:eastAsia="Calibri" w:cs="Arial"/>
          <w:szCs w:val="20"/>
          <w:lang w:val="de-AT"/>
        </w:rPr>
        <w:t>Institut für Geodäsie</w:t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 w:rsidRPr="00814FA2">
        <w:rPr>
          <w:rFonts w:eastAsia="Calibri" w:cs="Arial"/>
          <w:szCs w:val="20"/>
          <w:lang w:val="de-AT"/>
        </w:rPr>
        <w:t>Arbeitsgruppe Fernerkundung und Photogrammetrie</w:t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 w:rsidRPr="00814FA2">
        <w:rPr>
          <w:rFonts w:eastAsia="Calibri" w:cs="Arial"/>
          <w:szCs w:val="20"/>
          <w:lang w:val="de-AT"/>
        </w:rPr>
        <w:t>Technische Universität Graz</w:t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 w:rsidRPr="00814FA2">
        <w:rPr>
          <w:rFonts w:ascii="Times New Roman" w:eastAsia="Calibri" w:hAnsi="Times New Roman" w:cs="Times New Roman"/>
          <w:noProof/>
          <w:szCs w:val="20"/>
          <w:lang w:val="de-AT" w:eastAsia="de-AT"/>
        </w:rPr>
        <w:drawing>
          <wp:inline distT="0" distB="0" distL="0" distR="0" wp14:anchorId="7E3D4D56" wp14:editId="10CCD0C2">
            <wp:extent cx="1103376" cy="418359"/>
            <wp:effectExtent l="0" t="0" r="1905" b="1270"/>
            <wp:docPr id="34" name="Grafik 34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3" descr="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395" cy="42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4FA2">
        <w:rPr>
          <w:rFonts w:eastAsia="Calibri" w:cs="Arial"/>
          <w:noProof/>
          <w:szCs w:val="20"/>
          <w:lang w:val="de-AT" w:eastAsia="de-AT"/>
        </w:rPr>
        <w:drawing>
          <wp:anchor distT="0" distB="0" distL="114300" distR="114300" simplePos="0" relativeHeight="251661312" behindDoc="0" locked="0" layoutInCell="1" allowOverlap="1" wp14:anchorId="1C716757" wp14:editId="4596254F">
            <wp:simplePos x="0" y="0"/>
            <wp:positionH relativeFrom="column">
              <wp:posOffset>3194050</wp:posOffset>
            </wp:positionH>
            <wp:positionV relativeFrom="paragraph">
              <wp:posOffset>8710295</wp:posOffset>
            </wp:positionV>
            <wp:extent cx="1339215" cy="502285"/>
            <wp:effectExtent l="0" t="0" r="0" b="0"/>
            <wp:wrapNone/>
            <wp:docPr id="35" name="Grafik 35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3" descr="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5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4FA2">
        <w:rPr>
          <w:rFonts w:eastAsia="Calibri" w:cs="Arial"/>
          <w:noProof/>
          <w:szCs w:val="20"/>
          <w:lang w:val="de-AT" w:eastAsia="de-AT"/>
        </w:rPr>
        <w:drawing>
          <wp:anchor distT="0" distB="0" distL="114300" distR="114300" simplePos="0" relativeHeight="251660288" behindDoc="0" locked="0" layoutInCell="1" allowOverlap="1" wp14:anchorId="2C222416" wp14:editId="34CF3869">
            <wp:simplePos x="0" y="0"/>
            <wp:positionH relativeFrom="column">
              <wp:posOffset>3194050</wp:posOffset>
            </wp:positionH>
            <wp:positionV relativeFrom="paragraph">
              <wp:posOffset>8710295</wp:posOffset>
            </wp:positionV>
            <wp:extent cx="1339215" cy="502285"/>
            <wp:effectExtent l="0" t="0" r="0" b="0"/>
            <wp:wrapNone/>
            <wp:docPr id="36" name="Grafik 36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3" descr="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5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4FA2">
        <w:rPr>
          <w:rFonts w:eastAsia="Calibri" w:cs="Arial"/>
          <w:noProof/>
          <w:szCs w:val="20"/>
          <w:lang w:val="de-AT" w:eastAsia="de-AT"/>
        </w:rPr>
        <w:drawing>
          <wp:anchor distT="0" distB="0" distL="114300" distR="114300" simplePos="0" relativeHeight="251659264" behindDoc="0" locked="0" layoutInCell="1" allowOverlap="1" wp14:anchorId="0CB3D483" wp14:editId="69EC5A30">
            <wp:simplePos x="0" y="0"/>
            <wp:positionH relativeFrom="column">
              <wp:posOffset>3194050</wp:posOffset>
            </wp:positionH>
            <wp:positionV relativeFrom="paragraph">
              <wp:posOffset>8710295</wp:posOffset>
            </wp:positionV>
            <wp:extent cx="1339215" cy="502285"/>
            <wp:effectExtent l="0" t="0" r="0" b="0"/>
            <wp:wrapNone/>
            <wp:docPr id="37" name="Grafik 37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3" descr="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5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</w:p>
    <w:p w:rsidR="00814FA2" w:rsidRPr="00814FA2" w:rsidRDefault="00814FA2" w:rsidP="00814FA2">
      <w:pPr>
        <w:spacing w:after="0" w:line="240" w:lineRule="auto"/>
        <w:jc w:val="center"/>
        <w:rPr>
          <w:rFonts w:eastAsia="Calibri" w:cs="Arial"/>
          <w:szCs w:val="20"/>
          <w:lang w:val="de-AT"/>
        </w:rPr>
      </w:pPr>
      <w:r w:rsidRPr="00A3312E">
        <w:rPr>
          <w:rFonts w:eastAsia="Calibri" w:cs="Arial"/>
          <w:szCs w:val="20"/>
          <w:lang w:val="de-AT"/>
        </w:rPr>
        <w:t xml:space="preserve">Graz, </w:t>
      </w:r>
      <w:r w:rsidR="00E61D41" w:rsidRPr="0076645B">
        <w:rPr>
          <w:rFonts w:eastAsia="Calibri" w:cs="Arial"/>
          <w:szCs w:val="20"/>
          <w:lang w:val="de-AT"/>
        </w:rPr>
        <w:t>Okto</w:t>
      </w:r>
      <w:r w:rsidR="00D159E7" w:rsidRPr="0076645B">
        <w:rPr>
          <w:rFonts w:eastAsia="Calibri" w:cs="Arial"/>
          <w:szCs w:val="20"/>
          <w:lang w:val="de-AT"/>
        </w:rPr>
        <w:t>ber</w:t>
      </w:r>
      <w:r w:rsidRPr="00A3312E">
        <w:rPr>
          <w:rFonts w:eastAsia="Calibri" w:cs="Arial"/>
          <w:szCs w:val="20"/>
          <w:lang w:val="de-AT"/>
        </w:rPr>
        <w:t xml:space="preserve"> 202</w:t>
      </w:r>
      <w:r w:rsidR="00F14154">
        <w:rPr>
          <w:rFonts w:eastAsia="Calibri" w:cs="Arial"/>
          <w:szCs w:val="20"/>
          <w:lang w:val="de-AT"/>
        </w:rPr>
        <w:t>1</w:t>
      </w:r>
    </w:p>
    <w:p w:rsidR="008164FE" w:rsidRDefault="008164FE" w:rsidP="00CB771D">
      <w:pPr>
        <w:spacing w:after="0" w:line="240" w:lineRule="auto"/>
        <w:rPr>
          <w:lang w:val="de-AT"/>
        </w:rPr>
        <w:sectPr w:rsidR="008164FE" w:rsidSect="00FD7646">
          <w:headerReference w:type="default" r:id="rId10"/>
          <w:footerReference w:type="default" r:id="rId11"/>
          <w:headerReference w:type="first" r:id="rId12"/>
          <w:pgSz w:w="12240" w:h="15840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sdt>
      <w:sdtPr>
        <w:rPr>
          <w:rFonts w:ascii="Arial" w:eastAsiaTheme="minorHAnsi" w:hAnsi="Arial" w:cstheme="minorBidi"/>
          <w:b w:val="0"/>
          <w:bCs w:val="0"/>
          <w:color w:val="auto"/>
          <w:sz w:val="32"/>
          <w:szCs w:val="32"/>
          <w:lang w:val="en-US" w:eastAsia="en-US"/>
        </w:rPr>
        <w:id w:val="-371691794"/>
        <w:docPartObj>
          <w:docPartGallery w:val="Table of Contents"/>
          <w:docPartUnique/>
        </w:docPartObj>
      </w:sdtPr>
      <w:sdtEndPr>
        <w:rPr>
          <w:bCs/>
          <w:sz w:val="20"/>
          <w:szCs w:val="22"/>
          <w:lang w:val="de-DE"/>
        </w:rPr>
      </w:sdtEndPr>
      <w:sdtContent>
        <w:p w:rsidR="00D95737" w:rsidRPr="00C72333" w:rsidRDefault="00D95737">
          <w:pPr>
            <w:pStyle w:val="Inhaltsverzeichnisberschrift"/>
            <w:rPr>
              <w:rFonts w:ascii="Arial" w:hAnsi="Arial"/>
              <w:bCs w:val="0"/>
              <w:color w:val="auto"/>
              <w:sz w:val="32"/>
              <w:szCs w:val="32"/>
              <w:lang w:eastAsia="en-US"/>
            </w:rPr>
          </w:pPr>
          <w:r w:rsidRPr="00C72333">
            <w:rPr>
              <w:rFonts w:ascii="Arial" w:hAnsi="Arial"/>
              <w:bCs w:val="0"/>
              <w:color w:val="auto"/>
              <w:sz w:val="32"/>
              <w:szCs w:val="32"/>
              <w:lang w:eastAsia="en-US"/>
            </w:rPr>
            <w:t>Inhalt</w:t>
          </w:r>
          <w:r w:rsidR="00C72333">
            <w:rPr>
              <w:rFonts w:ascii="Arial" w:hAnsi="Arial"/>
              <w:bCs w:val="0"/>
              <w:color w:val="auto"/>
              <w:sz w:val="32"/>
              <w:szCs w:val="32"/>
              <w:lang w:eastAsia="en-US"/>
            </w:rPr>
            <w:t>sverzeichnis</w:t>
          </w:r>
        </w:p>
        <w:p w:rsidR="008B5609" w:rsidRDefault="00D95737">
          <w:pPr>
            <w:pStyle w:val="Verzeichnis1"/>
            <w:tabs>
              <w:tab w:val="left" w:pos="4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0886067" w:history="1">
            <w:r w:rsidR="008B5609" w:rsidRPr="00006AF3">
              <w:rPr>
                <w:rStyle w:val="Hyperlink"/>
                <w:noProof/>
                <w:lang w:val="de-AT"/>
              </w:rPr>
              <w:t>1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Aufgabenstellung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_Toc80886067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2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1"/>
            <w:tabs>
              <w:tab w:val="left" w:pos="4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68" w:history="1">
            <w:r w:rsidR="008B5609" w:rsidRPr="00006AF3">
              <w:rPr>
                <w:rStyle w:val="Hyperlink"/>
                <w:noProof/>
                <w:lang w:val="de-AT"/>
              </w:rPr>
              <w:t>2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Durchführung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_Toc80886068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3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69" w:history="1">
            <w:r w:rsidR="008B5609" w:rsidRPr="00006AF3">
              <w:rPr>
                <w:rStyle w:val="Hyperlink"/>
                <w:noProof/>
                <w:lang w:val="de-AT"/>
              </w:rPr>
              <w:t>2.1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Aufnahme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_Toc80886069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3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3"/>
            <w:tabs>
              <w:tab w:val="left" w:pos="11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0" w:history="1">
            <w:r w:rsidR="008B5609" w:rsidRPr="00006AF3">
              <w:rPr>
                <w:rStyle w:val="Hyperlink"/>
                <w:noProof/>
                <w:lang w:val="de-AT"/>
              </w:rPr>
              <w:t>2.1.1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Geodätische Grundlagenvermessung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_Toc80886070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4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3"/>
            <w:tabs>
              <w:tab w:val="left" w:pos="11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1" w:history="1">
            <w:r w:rsidR="008B5609" w:rsidRPr="00006AF3">
              <w:rPr>
                <w:rStyle w:val="Hyperlink"/>
                <w:noProof/>
                <w:lang w:val="de-AT"/>
              </w:rPr>
              <w:t>2.1.2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Terrestrisch-photogrammetrische Aufnahme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_Toc80886071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5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3"/>
            <w:tabs>
              <w:tab w:val="left" w:pos="11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2" w:history="1">
            <w:r w:rsidR="008B5609" w:rsidRPr="00006AF3">
              <w:rPr>
                <w:rStyle w:val="Hyperlink"/>
                <w:noProof/>
                <w:lang w:val="de-AT"/>
              </w:rPr>
              <w:t>2.1.3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UAV-Befliegung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_Toc80886072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5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3"/>
            <w:tabs>
              <w:tab w:val="left" w:pos="11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3" w:history="1">
            <w:r w:rsidR="008B5609" w:rsidRPr="00006AF3">
              <w:rPr>
                <w:rStyle w:val="Hyperlink"/>
                <w:noProof/>
                <w:lang w:val="de-AT"/>
              </w:rPr>
              <w:t>2.1.4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Terrestrisches Laserscanning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_Toc80886073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5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3"/>
            <w:tabs>
              <w:tab w:val="left" w:pos="11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4" w:history="1">
            <w:r w:rsidR="008B5609" w:rsidRPr="00006AF3">
              <w:rPr>
                <w:rStyle w:val="Hyperlink"/>
                <w:noProof/>
                <w:lang w:val="de-AT"/>
              </w:rPr>
              <w:t>2.1.5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Weitere Datengrundlagen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_Toc80886074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5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5" w:history="1">
            <w:r w:rsidR="008B5609" w:rsidRPr="00006AF3">
              <w:rPr>
                <w:rStyle w:val="Hyperlink"/>
                <w:noProof/>
                <w:lang w:val="de-AT"/>
              </w:rPr>
              <w:t>2.2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Auswertung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_Toc80886075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5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3"/>
            <w:tabs>
              <w:tab w:val="left" w:pos="11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6" w:history="1">
            <w:r w:rsidR="008B5609" w:rsidRPr="00006AF3">
              <w:rPr>
                <w:rStyle w:val="Hyperlink"/>
                <w:noProof/>
                <w:lang w:val="de-AT"/>
              </w:rPr>
              <w:t>2.2.1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Auswertung der geodätischen Grundlagenvermessung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_Toc80886076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5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3"/>
            <w:tabs>
              <w:tab w:val="left" w:pos="11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7" w:history="1">
            <w:r w:rsidR="008B5609" w:rsidRPr="00006AF3">
              <w:rPr>
                <w:rStyle w:val="Hyperlink"/>
                <w:noProof/>
                <w:lang w:val="de-AT"/>
              </w:rPr>
              <w:t>2.2.2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Photogrammetrische Auswertung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_Toc80886077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6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3"/>
            <w:tabs>
              <w:tab w:val="left" w:pos="11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8" w:history="1">
            <w:r w:rsidR="008B5609" w:rsidRPr="00006AF3">
              <w:rPr>
                <w:rStyle w:val="Hyperlink"/>
                <w:noProof/>
                <w:lang w:val="de-AT"/>
              </w:rPr>
              <w:t>2.2.3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Weitere Auswertungen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_Toc80886078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7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79" w:history="1">
            <w:r w:rsidR="008B5609" w:rsidRPr="00006AF3">
              <w:rPr>
                <w:rStyle w:val="Hyperlink"/>
                <w:noProof/>
                <w:lang w:val="de-AT"/>
              </w:rPr>
              <w:t>2.3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Pläne und Visualisierungen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_Toc80886079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8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1"/>
            <w:tabs>
              <w:tab w:val="left" w:pos="4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80" w:history="1">
            <w:r w:rsidR="008B5609" w:rsidRPr="00006AF3">
              <w:rPr>
                <w:rStyle w:val="Hyperlink"/>
                <w:noProof/>
                <w:lang w:val="de-AT"/>
              </w:rPr>
              <w:t>3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Ergebnisse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_Toc80886080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9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1"/>
            <w:tabs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81" w:history="1">
            <w:r w:rsidR="008B5609" w:rsidRPr="00006AF3">
              <w:rPr>
                <w:rStyle w:val="Hyperlink"/>
                <w:noProof/>
                <w:lang w:val="de-AT"/>
              </w:rPr>
              <w:t>Dank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_Toc80886081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10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1"/>
            <w:tabs>
              <w:tab w:val="left" w:pos="4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82" w:history="1">
            <w:r w:rsidR="008B5609" w:rsidRPr="00006AF3">
              <w:rPr>
                <w:rStyle w:val="Hyperlink"/>
                <w:noProof/>
                <w:lang w:val="de-AT"/>
              </w:rPr>
              <w:t>A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Anhang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_Toc80886082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10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83" w:history="1">
            <w:r w:rsidR="008B5609" w:rsidRPr="00006AF3">
              <w:rPr>
                <w:rStyle w:val="Hyperlink"/>
                <w:noProof/>
                <w:lang w:val="de-AT"/>
              </w:rPr>
              <w:t>A.1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Projektdatenträger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_Toc80886083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10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8B5609" w:rsidRDefault="008D1150">
          <w:pPr>
            <w:pStyle w:val="Verzeichnis2"/>
            <w:tabs>
              <w:tab w:val="left" w:pos="88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  <w:lang w:val="de-AT" w:eastAsia="de-AT"/>
            </w:rPr>
          </w:pPr>
          <w:hyperlink w:anchor="_Toc80886084" w:history="1">
            <w:r w:rsidR="008B5609" w:rsidRPr="00006AF3">
              <w:rPr>
                <w:rStyle w:val="Hyperlink"/>
                <w:noProof/>
                <w:lang w:val="de-AT"/>
              </w:rPr>
              <w:t>A.2</w:t>
            </w:r>
            <w:r w:rsidR="008B5609">
              <w:rPr>
                <w:rFonts w:asciiTheme="minorHAnsi" w:eastAsiaTheme="minorEastAsia" w:hAnsiTheme="minorHAnsi"/>
                <w:noProof/>
                <w:sz w:val="22"/>
                <w:lang w:val="de-AT" w:eastAsia="de-AT"/>
              </w:rPr>
              <w:tab/>
            </w:r>
            <w:r w:rsidR="008B5609" w:rsidRPr="00006AF3">
              <w:rPr>
                <w:rStyle w:val="Hyperlink"/>
                <w:noProof/>
                <w:lang w:val="de-AT"/>
              </w:rPr>
              <w:t>Verwendete Software</w:t>
            </w:r>
            <w:r w:rsidR="008B5609">
              <w:rPr>
                <w:noProof/>
                <w:webHidden/>
              </w:rPr>
              <w:tab/>
            </w:r>
            <w:r w:rsidR="008B5609">
              <w:rPr>
                <w:noProof/>
                <w:webHidden/>
              </w:rPr>
              <w:fldChar w:fldCharType="begin"/>
            </w:r>
            <w:r w:rsidR="008B5609">
              <w:rPr>
                <w:noProof/>
                <w:webHidden/>
              </w:rPr>
              <w:instrText xml:space="preserve"> PAGEREF _Toc80886084 \h </w:instrText>
            </w:r>
            <w:r w:rsidR="008B5609">
              <w:rPr>
                <w:noProof/>
                <w:webHidden/>
              </w:rPr>
            </w:r>
            <w:r w:rsidR="008B5609">
              <w:rPr>
                <w:noProof/>
                <w:webHidden/>
              </w:rPr>
              <w:fldChar w:fldCharType="separate"/>
            </w:r>
            <w:r w:rsidR="002F3296">
              <w:rPr>
                <w:noProof/>
                <w:webHidden/>
              </w:rPr>
              <w:t>10</w:t>
            </w:r>
            <w:r w:rsidR="008B5609">
              <w:rPr>
                <w:noProof/>
                <w:webHidden/>
              </w:rPr>
              <w:fldChar w:fldCharType="end"/>
            </w:r>
          </w:hyperlink>
        </w:p>
        <w:p w:rsidR="00C72333" w:rsidRPr="00C72333" w:rsidRDefault="00D95737" w:rsidP="00C72333">
          <w:pPr>
            <w:rPr>
              <w:b/>
              <w:bCs/>
              <w:lang w:val="de-DE"/>
            </w:rPr>
          </w:pPr>
          <w:r>
            <w:rPr>
              <w:b/>
              <w:bCs/>
              <w:lang w:val="de-DE"/>
            </w:rPr>
            <w:fldChar w:fldCharType="end"/>
          </w:r>
        </w:p>
      </w:sdtContent>
    </w:sdt>
    <w:p w:rsidR="00C72333" w:rsidRPr="00C72333" w:rsidRDefault="00C72333" w:rsidP="00C72333">
      <w:pPr>
        <w:pStyle w:val="Inhaltsverzeichnisberschrift"/>
        <w:rPr>
          <w:rFonts w:ascii="Arial" w:hAnsi="Arial"/>
          <w:bCs w:val="0"/>
          <w:color w:val="auto"/>
          <w:sz w:val="32"/>
          <w:szCs w:val="32"/>
          <w:lang w:eastAsia="en-US"/>
        </w:rPr>
      </w:pPr>
      <w:r>
        <w:rPr>
          <w:rFonts w:ascii="Arial" w:hAnsi="Arial"/>
          <w:bCs w:val="0"/>
          <w:color w:val="auto"/>
          <w:sz w:val="32"/>
          <w:szCs w:val="32"/>
          <w:lang w:eastAsia="en-US"/>
        </w:rPr>
        <w:t>Abbildungsverzeichnis</w:t>
      </w:r>
    </w:p>
    <w:p w:rsidR="008B5609" w:rsidRDefault="00C72333">
      <w:pPr>
        <w:pStyle w:val="Abbildungsverzeichnis"/>
        <w:tabs>
          <w:tab w:val="right" w:leader="dot" w:pos="9350"/>
        </w:tabs>
        <w:rPr>
          <w:rFonts w:asciiTheme="minorHAnsi" w:eastAsiaTheme="minorEastAsia" w:hAnsiTheme="minorHAnsi"/>
          <w:noProof/>
          <w:sz w:val="22"/>
          <w:lang w:val="de-AT" w:eastAsia="de-AT"/>
        </w:rPr>
      </w:pPr>
      <w:r>
        <w:rPr>
          <w:lang w:val="de-AT"/>
        </w:rPr>
        <w:fldChar w:fldCharType="begin"/>
      </w:r>
      <w:r>
        <w:rPr>
          <w:lang w:val="de-AT"/>
        </w:rPr>
        <w:instrText xml:space="preserve"> TOC \h \z \c "Abbildung" </w:instrText>
      </w:r>
      <w:r>
        <w:rPr>
          <w:lang w:val="de-AT"/>
        </w:rPr>
        <w:fldChar w:fldCharType="separate"/>
      </w:r>
      <w:hyperlink w:anchor="_Toc80886085" w:history="1">
        <w:r w:rsidR="008B5609" w:rsidRPr="00011CA1">
          <w:rPr>
            <w:rStyle w:val="Hyperlink"/>
            <w:noProof/>
            <w:lang w:val="de-AT"/>
          </w:rPr>
          <w:t>Abbildung 1: Team der Ausarbeiten vom 26.3.2021 (Personen von links nach rechts: Felix Pieringer, Katharina Göschl, Thomas Mikl, Viktor Kaufmann, Peter Bauer und Walter Krämer)</w:t>
        </w:r>
        <w:r w:rsidR="008B5609">
          <w:rPr>
            <w:noProof/>
            <w:webHidden/>
          </w:rPr>
          <w:tab/>
        </w:r>
        <w:r w:rsidR="008B5609">
          <w:rPr>
            <w:noProof/>
            <w:webHidden/>
          </w:rPr>
          <w:fldChar w:fldCharType="begin"/>
        </w:r>
        <w:r w:rsidR="008B5609">
          <w:rPr>
            <w:noProof/>
            <w:webHidden/>
          </w:rPr>
          <w:instrText xml:space="preserve"> PAGEREF _Toc80886085 \h </w:instrText>
        </w:r>
        <w:r w:rsidR="008B5609">
          <w:rPr>
            <w:noProof/>
            <w:webHidden/>
          </w:rPr>
        </w:r>
        <w:r w:rsidR="008B5609">
          <w:rPr>
            <w:noProof/>
            <w:webHidden/>
          </w:rPr>
          <w:fldChar w:fldCharType="separate"/>
        </w:r>
        <w:r w:rsidR="002F3296">
          <w:rPr>
            <w:noProof/>
            <w:webHidden/>
          </w:rPr>
          <w:t>4</w:t>
        </w:r>
        <w:r w:rsidR="008B5609">
          <w:rPr>
            <w:noProof/>
            <w:webHidden/>
          </w:rPr>
          <w:fldChar w:fldCharType="end"/>
        </w:r>
      </w:hyperlink>
    </w:p>
    <w:p w:rsidR="008B5609" w:rsidRDefault="008D1150">
      <w:pPr>
        <w:pStyle w:val="Abbildungsverzeichnis"/>
        <w:tabs>
          <w:tab w:val="right" w:leader="dot" w:pos="9350"/>
        </w:tabs>
        <w:rPr>
          <w:rFonts w:asciiTheme="minorHAnsi" w:eastAsiaTheme="minorEastAsia" w:hAnsiTheme="minorHAnsi"/>
          <w:noProof/>
          <w:sz w:val="22"/>
          <w:lang w:val="de-AT" w:eastAsia="de-AT"/>
        </w:rPr>
      </w:pPr>
      <w:hyperlink w:anchor="_Toc80886086" w:history="1">
        <w:r w:rsidR="008B5609" w:rsidRPr="00011CA1">
          <w:rPr>
            <w:rStyle w:val="Hyperlink"/>
            <w:noProof/>
            <w:lang w:val="de-AT"/>
          </w:rPr>
          <w:t xml:space="preserve">Abbildung 2: Lageplan der texturierten 3D-Modelle. Landekoordinatensystem (MGI /  </w:t>
        </w:r>
        <w:r w:rsidR="00D75F57">
          <w:rPr>
            <w:rStyle w:val="Hyperlink"/>
            <w:noProof/>
            <w:lang w:val="de-AT"/>
          </w:rPr>
          <w:t>Austria GK East</w:t>
        </w:r>
        <w:r w:rsidR="008B5609" w:rsidRPr="00011CA1">
          <w:rPr>
            <w:rStyle w:val="Hyperlink"/>
            <w:noProof/>
            <w:lang w:val="de-AT"/>
          </w:rPr>
          <w:t>; EPSG: 31256). Eingescannte Lage- und Höhenplan 1:200 (Altbestand Juli 1981).</w:t>
        </w:r>
        <w:r w:rsidR="008B5609">
          <w:rPr>
            <w:noProof/>
            <w:webHidden/>
          </w:rPr>
          <w:tab/>
        </w:r>
        <w:r w:rsidR="008B5609">
          <w:rPr>
            <w:noProof/>
            <w:webHidden/>
          </w:rPr>
          <w:fldChar w:fldCharType="begin"/>
        </w:r>
        <w:r w:rsidR="008B5609">
          <w:rPr>
            <w:noProof/>
            <w:webHidden/>
          </w:rPr>
          <w:instrText xml:space="preserve"> PAGEREF _Toc80886086 \h </w:instrText>
        </w:r>
        <w:r w:rsidR="008B5609">
          <w:rPr>
            <w:noProof/>
            <w:webHidden/>
          </w:rPr>
        </w:r>
        <w:r w:rsidR="008B5609">
          <w:rPr>
            <w:noProof/>
            <w:webHidden/>
          </w:rPr>
          <w:fldChar w:fldCharType="separate"/>
        </w:r>
        <w:r w:rsidR="002F3296">
          <w:rPr>
            <w:noProof/>
            <w:webHidden/>
          </w:rPr>
          <w:t>7</w:t>
        </w:r>
        <w:r w:rsidR="008B5609">
          <w:rPr>
            <w:noProof/>
            <w:webHidden/>
          </w:rPr>
          <w:fldChar w:fldCharType="end"/>
        </w:r>
      </w:hyperlink>
    </w:p>
    <w:p w:rsidR="00C72333" w:rsidRDefault="00C72333" w:rsidP="000B49C2">
      <w:pPr>
        <w:spacing w:after="100"/>
        <w:rPr>
          <w:lang w:val="de-AT"/>
        </w:rPr>
      </w:pPr>
      <w:r>
        <w:rPr>
          <w:lang w:val="de-AT"/>
        </w:rPr>
        <w:fldChar w:fldCharType="end"/>
      </w:r>
    </w:p>
    <w:p w:rsidR="00D95737" w:rsidRPr="00C72333" w:rsidRDefault="00C72333" w:rsidP="00C72333">
      <w:pPr>
        <w:pStyle w:val="Inhaltsverzeichnisberschrift"/>
        <w:rPr>
          <w:rFonts w:ascii="Arial" w:hAnsi="Arial"/>
          <w:bCs w:val="0"/>
          <w:color w:val="auto"/>
          <w:sz w:val="32"/>
          <w:szCs w:val="32"/>
          <w:lang w:eastAsia="en-US"/>
        </w:rPr>
      </w:pPr>
      <w:r w:rsidRPr="00C72333">
        <w:rPr>
          <w:rFonts w:ascii="Arial" w:hAnsi="Arial"/>
          <w:bCs w:val="0"/>
          <w:color w:val="auto"/>
          <w:sz w:val="32"/>
          <w:szCs w:val="32"/>
          <w:lang w:eastAsia="en-US"/>
        </w:rPr>
        <w:t>Tabellenverzeichnis</w:t>
      </w:r>
    </w:p>
    <w:p w:rsidR="008B5609" w:rsidRDefault="00C72333">
      <w:pPr>
        <w:pStyle w:val="Abbildungsverzeichnis"/>
        <w:tabs>
          <w:tab w:val="right" w:leader="dot" w:pos="9350"/>
        </w:tabs>
        <w:rPr>
          <w:rFonts w:asciiTheme="minorHAnsi" w:eastAsiaTheme="minorEastAsia" w:hAnsiTheme="minorHAnsi"/>
          <w:noProof/>
          <w:sz w:val="22"/>
          <w:lang w:val="de-AT" w:eastAsia="de-AT"/>
        </w:rPr>
      </w:pPr>
      <w:r>
        <w:rPr>
          <w:lang w:val="de-AT"/>
        </w:rPr>
        <w:fldChar w:fldCharType="begin"/>
      </w:r>
      <w:r>
        <w:rPr>
          <w:lang w:val="de-AT"/>
        </w:rPr>
        <w:instrText xml:space="preserve"> TOC \h \z \c "Tabelle" </w:instrText>
      </w:r>
      <w:r>
        <w:rPr>
          <w:lang w:val="de-AT"/>
        </w:rPr>
        <w:fldChar w:fldCharType="separate"/>
      </w:r>
      <w:hyperlink w:anchor="_Toc80886087" w:history="1">
        <w:r w:rsidR="008B5609" w:rsidRPr="00176407">
          <w:rPr>
            <w:rStyle w:val="Hyperlink"/>
            <w:noProof/>
            <w:lang w:val="de-AT"/>
          </w:rPr>
          <w:t>Tabelle 1: Zeitlicher und personeller Überblick zu den Feldarbeiten</w:t>
        </w:r>
        <w:r w:rsidR="008B5609">
          <w:rPr>
            <w:noProof/>
            <w:webHidden/>
          </w:rPr>
          <w:tab/>
        </w:r>
        <w:r w:rsidR="008B5609">
          <w:rPr>
            <w:noProof/>
            <w:webHidden/>
          </w:rPr>
          <w:fldChar w:fldCharType="begin"/>
        </w:r>
        <w:r w:rsidR="008B5609">
          <w:rPr>
            <w:noProof/>
            <w:webHidden/>
          </w:rPr>
          <w:instrText xml:space="preserve"> PAGEREF _Toc80886087 \h </w:instrText>
        </w:r>
        <w:r w:rsidR="008B5609">
          <w:rPr>
            <w:noProof/>
            <w:webHidden/>
          </w:rPr>
        </w:r>
        <w:r w:rsidR="008B5609">
          <w:rPr>
            <w:noProof/>
            <w:webHidden/>
          </w:rPr>
          <w:fldChar w:fldCharType="separate"/>
        </w:r>
        <w:r w:rsidR="002F3296">
          <w:rPr>
            <w:noProof/>
            <w:webHidden/>
          </w:rPr>
          <w:t>3</w:t>
        </w:r>
        <w:r w:rsidR="008B5609">
          <w:rPr>
            <w:noProof/>
            <w:webHidden/>
          </w:rPr>
          <w:fldChar w:fldCharType="end"/>
        </w:r>
      </w:hyperlink>
    </w:p>
    <w:p w:rsidR="008B5609" w:rsidRDefault="008D1150">
      <w:pPr>
        <w:pStyle w:val="Abbildungsverzeichnis"/>
        <w:tabs>
          <w:tab w:val="right" w:leader="dot" w:pos="9350"/>
        </w:tabs>
        <w:rPr>
          <w:rFonts w:asciiTheme="minorHAnsi" w:eastAsiaTheme="minorEastAsia" w:hAnsiTheme="minorHAnsi"/>
          <w:noProof/>
          <w:sz w:val="22"/>
          <w:lang w:val="de-AT" w:eastAsia="de-AT"/>
        </w:rPr>
      </w:pPr>
      <w:hyperlink w:anchor="_Toc80886088" w:history="1">
        <w:r w:rsidR="008B5609" w:rsidRPr="00176407">
          <w:rPr>
            <w:rStyle w:val="Hyperlink"/>
            <w:noProof/>
            <w:lang w:val="de-AT"/>
          </w:rPr>
          <w:t>Tabelle 2: Projektbezeichnung der texturierten 3D-Modelle, Orthophotos, Orthophotopläne und Videos und Zuordnung zu den Objekten</w:t>
        </w:r>
        <w:r w:rsidR="008B5609">
          <w:rPr>
            <w:noProof/>
            <w:webHidden/>
          </w:rPr>
          <w:tab/>
        </w:r>
        <w:r w:rsidR="008B5609">
          <w:rPr>
            <w:noProof/>
            <w:webHidden/>
          </w:rPr>
          <w:fldChar w:fldCharType="begin"/>
        </w:r>
        <w:r w:rsidR="008B5609">
          <w:rPr>
            <w:noProof/>
            <w:webHidden/>
          </w:rPr>
          <w:instrText xml:space="preserve"> PAGEREF _Toc80886088 \h </w:instrText>
        </w:r>
        <w:r w:rsidR="008B5609">
          <w:rPr>
            <w:noProof/>
            <w:webHidden/>
          </w:rPr>
        </w:r>
        <w:r w:rsidR="008B5609">
          <w:rPr>
            <w:noProof/>
            <w:webHidden/>
          </w:rPr>
          <w:fldChar w:fldCharType="separate"/>
        </w:r>
        <w:r w:rsidR="002F3296">
          <w:rPr>
            <w:noProof/>
            <w:webHidden/>
          </w:rPr>
          <w:t>9</w:t>
        </w:r>
        <w:r w:rsidR="008B5609">
          <w:rPr>
            <w:noProof/>
            <w:webHidden/>
          </w:rPr>
          <w:fldChar w:fldCharType="end"/>
        </w:r>
      </w:hyperlink>
    </w:p>
    <w:p w:rsidR="008616EB" w:rsidRDefault="00C72333" w:rsidP="00C46CAD">
      <w:pPr>
        <w:pStyle w:val="berschrift1"/>
        <w:pageBreakBefore/>
        <w:ind w:left="431" w:hanging="431"/>
        <w:rPr>
          <w:lang w:val="de-AT"/>
        </w:rPr>
      </w:pPr>
      <w:r>
        <w:rPr>
          <w:lang w:val="de-AT"/>
        </w:rPr>
        <w:lastRenderedPageBreak/>
        <w:fldChar w:fldCharType="end"/>
      </w:r>
      <w:bookmarkStart w:id="0" w:name="_Ref520875204"/>
      <w:bookmarkStart w:id="1" w:name="_Toc80886067"/>
      <w:r w:rsidR="008616EB" w:rsidRPr="003A1D21">
        <w:rPr>
          <w:lang w:val="de-AT"/>
        </w:rPr>
        <w:t>Aufgabenstellung</w:t>
      </w:r>
      <w:bookmarkEnd w:id="0"/>
      <w:bookmarkEnd w:id="1"/>
    </w:p>
    <w:p w:rsidR="00A139A3" w:rsidRDefault="00970923" w:rsidP="00814FA2">
      <w:pPr>
        <w:rPr>
          <w:lang w:val="de-AT"/>
        </w:rPr>
      </w:pPr>
      <w:r w:rsidRPr="00970923">
        <w:rPr>
          <w:lang w:val="de-AT"/>
        </w:rPr>
        <w:t>Am Wildoner Schlossberg befinden sich u.a. zwei Ruinenkomplexe, Alt- und Neuwildon, welche für das Geschichtsverständnis der Steiermark von großer Bedeutung sin</w:t>
      </w:r>
      <w:r w:rsidR="002C137D">
        <w:rPr>
          <w:lang w:val="de-AT"/>
        </w:rPr>
        <w:t>d.</w:t>
      </w:r>
      <w:r w:rsidR="009D41F3">
        <w:rPr>
          <w:lang w:val="de-AT"/>
        </w:rPr>
        <w:t xml:space="preserve"> In </w:t>
      </w:r>
      <w:r w:rsidR="002A4CBE">
        <w:rPr>
          <w:lang w:val="de-AT"/>
        </w:rPr>
        <w:t>einem</w:t>
      </w:r>
      <w:r w:rsidR="009D41F3">
        <w:rPr>
          <w:lang w:val="de-AT"/>
        </w:rPr>
        <w:t xml:space="preserve"> vergangenen Projekt</w:t>
      </w:r>
      <w:r w:rsidR="002A4CBE">
        <w:rPr>
          <w:lang w:val="de-AT"/>
        </w:rPr>
        <w:t>, das im Oktober 2020 abgeschlossen wurde,</w:t>
      </w:r>
      <w:r w:rsidR="009D41F3">
        <w:rPr>
          <w:lang w:val="de-AT"/>
        </w:rPr>
        <w:t xml:space="preserve"> wurden die </w:t>
      </w:r>
      <w:r w:rsidR="009D41F3" w:rsidRPr="00970923">
        <w:rPr>
          <w:lang w:val="de-AT"/>
        </w:rPr>
        <w:t>oberirdisch zugänglichen Mauerreste</w:t>
      </w:r>
      <w:r w:rsidR="009D41F3">
        <w:rPr>
          <w:lang w:val="de-AT"/>
        </w:rPr>
        <w:t xml:space="preserve"> des Ruinenkomplexes Neuwildon bereits dreidimensional vermessen.</w:t>
      </w:r>
      <w:r w:rsidR="002A4CBE">
        <w:rPr>
          <w:lang w:val="de-AT"/>
        </w:rPr>
        <w:t xml:space="preserve"> Im Rahmen des gegenständlichen Folgeprojektes soll die noch ausstehende dreidimensionale Vermessung der Mauerreste des Ruinenkomplexes Altwildon durchgeführt werden. </w:t>
      </w:r>
      <w:r w:rsidR="00A139A3">
        <w:rPr>
          <w:lang w:val="de-AT"/>
        </w:rPr>
        <w:t xml:space="preserve">Aufgrund des starken Bewuchs und </w:t>
      </w:r>
      <w:r w:rsidR="002C137D">
        <w:rPr>
          <w:lang w:val="de-AT"/>
        </w:rPr>
        <w:t xml:space="preserve">der </w:t>
      </w:r>
      <w:r w:rsidR="00A139A3">
        <w:rPr>
          <w:lang w:val="de-AT"/>
        </w:rPr>
        <w:t>Einsturzgefahr der Mauerreste wurde vorab d</w:t>
      </w:r>
      <w:r w:rsidRPr="00970923">
        <w:rPr>
          <w:lang w:val="de-AT"/>
        </w:rPr>
        <w:t>ie Restaurierungswerkstatt Zottmann</w:t>
      </w:r>
      <w:r w:rsidR="00EC00A7">
        <w:rPr>
          <w:lang w:val="de-AT"/>
        </w:rPr>
        <w:t>,</w:t>
      </w:r>
      <w:r w:rsidR="009D41F3">
        <w:rPr>
          <w:lang w:val="de-AT"/>
        </w:rPr>
        <w:t xml:space="preserve"> </w:t>
      </w:r>
      <w:r w:rsidRPr="00970923">
        <w:rPr>
          <w:lang w:val="de-AT"/>
        </w:rPr>
        <w:t>Gratwein-Straßengel</w:t>
      </w:r>
      <w:r w:rsidR="00EC00A7">
        <w:rPr>
          <w:lang w:val="de-AT"/>
        </w:rPr>
        <w:t>,</w:t>
      </w:r>
      <w:r w:rsidRPr="00970923">
        <w:rPr>
          <w:lang w:val="de-AT"/>
        </w:rPr>
        <w:t xml:space="preserve"> </w:t>
      </w:r>
      <w:r w:rsidR="00A139A3">
        <w:rPr>
          <w:lang w:val="de-AT"/>
        </w:rPr>
        <w:t>mit</w:t>
      </w:r>
      <w:r w:rsidRPr="00970923">
        <w:rPr>
          <w:lang w:val="de-AT"/>
        </w:rPr>
        <w:t xml:space="preserve"> </w:t>
      </w:r>
      <w:r w:rsidR="00A139A3">
        <w:rPr>
          <w:lang w:val="de-AT"/>
        </w:rPr>
        <w:t xml:space="preserve">der Beseitigung des Bewuchs und </w:t>
      </w:r>
      <w:r w:rsidRPr="00970923">
        <w:rPr>
          <w:lang w:val="de-AT"/>
        </w:rPr>
        <w:t>Sicherungsarbeiten de</w:t>
      </w:r>
      <w:r w:rsidR="00A139A3">
        <w:rPr>
          <w:lang w:val="de-AT"/>
        </w:rPr>
        <w:t>r</w:t>
      </w:r>
      <w:r w:rsidRPr="00970923">
        <w:rPr>
          <w:lang w:val="de-AT"/>
        </w:rPr>
        <w:t xml:space="preserve"> </w:t>
      </w:r>
      <w:r w:rsidR="00A139A3">
        <w:rPr>
          <w:lang w:val="de-AT"/>
        </w:rPr>
        <w:t xml:space="preserve">beiden </w:t>
      </w:r>
      <w:r w:rsidRPr="00970923">
        <w:rPr>
          <w:lang w:val="de-AT"/>
        </w:rPr>
        <w:t>denkmalgeschützten Ruinenkomplexe</w:t>
      </w:r>
      <w:r w:rsidR="00A139A3">
        <w:rPr>
          <w:lang w:val="de-AT"/>
        </w:rPr>
        <w:t xml:space="preserve"> </w:t>
      </w:r>
      <w:r w:rsidR="002A4CBE">
        <w:rPr>
          <w:lang w:val="de-AT"/>
        </w:rPr>
        <w:t>beauftragt.</w:t>
      </w:r>
    </w:p>
    <w:p w:rsidR="00A139A3" w:rsidRDefault="006C7EDC" w:rsidP="00814FA2">
      <w:pPr>
        <w:rPr>
          <w:lang w:val="de-AT"/>
        </w:rPr>
      </w:pPr>
      <w:r>
        <w:rPr>
          <w:lang w:val="de-AT"/>
        </w:rPr>
        <w:t>Zur Vermessung der Mauerreste kommen zahlenreiche wissenschaftliche Methoden, wie geodätische Grundlagen</w:t>
      </w:r>
      <w:r w:rsidR="00BD35AF">
        <w:rPr>
          <w:lang w:val="de-AT"/>
        </w:rPr>
        <w:t xml:space="preserve">vermessung mittels </w:t>
      </w:r>
      <w:r w:rsidR="002C137D">
        <w:rPr>
          <w:lang w:val="de-AT"/>
        </w:rPr>
        <w:t>Totalstation</w:t>
      </w:r>
      <w:r w:rsidR="00BD35AF">
        <w:rPr>
          <w:lang w:val="de-AT"/>
        </w:rPr>
        <w:t>en und</w:t>
      </w:r>
      <w:r w:rsidR="002C137D">
        <w:rPr>
          <w:lang w:val="de-AT"/>
        </w:rPr>
        <w:t xml:space="preserve"> GNSS</w:t>
      </w:r>
      <w:r w:rsidR="00BD35AF">
        <w:rPr>
          <w:lang w:val="de-AT"/>
        </w:rPr>
        <w:t>-Empfänger (</w:t>
      </w:r>
      <w:r w:rsidR="00BD35AF" w:rsidRPr="00D83907">
        <w:rPr>
          <w:lang w:val="de-AT"/>
        </w:rPr>
        <w:t>Global Navigation Satellite System</w:t>
      </w:r>
      <w:r w:rsidR="002C137D">
        <w:rPr>
          <w:lang w:val="de-AT"/>
        </w:rPr>
        <w:t>)</w:t>
      </w:r>
      <w:r w:rsidR="00BD35AF">
        <w:rPr>
          <w:lang w:val="de-AT"/>
        </w:rPr>
        <w:t xml:space="preserve">, und </w:t>
      </w:r>
      <w:r w:rsidR="002C137D">
        <w:rPr>
          <w:lang w:val="de-AT"/>
        </w:rPr>
        <w:t>Methoden der Fernerkundung</w:t>
      </w:r>
      <w:r w:rsidR="00BD35AF">
        <w:rPr>
          <w:lang w:val="de-AT"/>
        </w:rPr>
        <w:t xml:space="preserve">, wie </w:t>
      </w:r>
      <w:r>
        <w:rPr>
          <w:lang w:val="de-AT"/>
        </w:rPr>
        <w:t>terrestrische</w:t>
      </w:r>
      <w:r w:rsidR="002C137D">
        <w:rPr>
          <w:lang w:val="de-AT"/>
        </w:rPr>
        <w:t xml:space="preserve"> Nahbereichsphotogrammetrie, UAV-Befliegung</w:t>
      </w:r>
      <w:r w:rsidR="00BD35AF">
        <w:rPr>
          <w:lang w:val="de-AT"/>
        </w:rPr>
        <w:t xml:space="preserve"> </w:t>
      </w:r>
      <w:r w:rsidR="00BD35AF" w:rsidRPr="00D83907">
        <w:rPr>
          <w:lang w:val="de-AT"/>
        </w:rPr>
        <w:t>(Unmanned Aerial Vehicle)</w:t>
      </w:r>
      <w:r w:rsidR="00123182">
        <w:rPr>
          <w:lang w:val="de-AT"/>
        </w:rPr>
        <w:t xml:space="preserve"> </w:t>
      </w:r>
      <w:r w:rsidR="002C137D">
        <w:rPr>
          <w:lang w:val="de-AT"/>
        </w:rPr>
        <w:t>und terrestrisches Laserscanning</w:t>
      </w:r>
      <w:r w:rsidR="00BD35AF">
        <w:rPr>
          <w:lang w:val="de-AT"/>
        </w:rPr>
        <w:t>,</w:t>
      </w:r>
      <w:r w:rsidR="002C137D">
        <w:rPr>
          <w:lang w:val="de-AT"/>
        </w:rPr>
        <w:t xml:space="preserve"> zum Einsatz. </w:t>
      </w:r>
      <w:r w:rsidR="002C137D" w:rsidRPr="001E4A3E">
        <w:rPr>
          <w:lang w:val="de-AT"/>
        </w:rPr>
        <w:t>Zusätzlich werden weitere verfügbare Datengrundlagen</w:t>
      </w:r>
      <w:r w:rsidR="00D83907" w:rsidRPr="001E4A3E">
        <w:rPr>
          <w:lang w:val="de-AT"/>
        </w:rPr>
        <w:t xml:space="preserve">, wie </w:t>
      </w:r>
      <w:r w:rsidR="002C137D" w:rsidRPr="001E4A3E">
        <w:rPr>
          <w:lang w:val="de-AT"/>
        </w:rPr>
        <w:t>Orthophotos, ALS-Daten</w:t>
      </w:r>
      <w:r w:rsidR="00D83907" w:rsidRPr="001E4A3E">
        <w:rPr>
          <w:lang w:val="de-AT"/>
        </w:rPr>
        <w:t xml:space="preserve"> (Airborne Laserscanning)</w:t>
      </w:r>
      <w:r w:rsidR="002C137D" w:rsidRPr="001E4A3E">
        <w:rPr>
          <w:lang w:val="de-AT"/>
        </w:rPr>
        <w:t xml:space="preserve"> und ältere Pläne herangezogen</w:t>
      </w:r>
      <w:r w:rsidR="00FB740E" w:rsidRPr="001E4A3E">
        <w:rPr>
          <w:lang w:val="de-AT"/>
        </w:rPr>
        <w:t>.</w:t>
      </w:r>
      <w:r w:rsidR="00FB740E">
        <w:rPr>
          <w:lang w:val="de-AT"/>
        </w:rPr>
        <w:t xml:space="preserve"> Die Ergebnisse sind fototexturierte, dreidimensionale Objektmodelle der R</w:t>
      </w:r>
      <w:r w:rsidR="00DD463E">
        <w:rPr>
          <w:lang w:val="de-AT"/>
        </w:rPr>
        <w:t xml:space="preserve">uinenreste mit einer geometrischen Auflösung von mindestens 2 </w:t>
      </w:r>
      <w:r w:rsidR="002C137D">
        <w:rPr>
          <w:lang w:val="de-AT"/>
        </w:rPr>
        <w:t>mm</w:t>
      </w:r>
      <w:r w:rsidR="00DD463E">
        <w:rPr>
          <w:lang w:val="de-AT"/>
        </w:rPr>
        <w:t xml:space="preserve"> und sind</w:t>
      </w:r>
      <w:r w:rsidR="00D83907" w:rsidRPr="00D83907">
        <w:rPr>
          <w:lang w:val="de-AT"/>
        </w:rPr>
        <w:t xml:space="preserve"> </w:t>
      </w:r>
      <w:r w:rsidR="00D83907">
        <w:rPr>
          <w:lang w:val="de-AT"/>
        </w:rPr>
        <w:t>im Landeskoordinatensystem registriert</w:t>
      </w:r>
      <w:r w:rsidR="00DD463E">
        <w:rPr>
          <w:lang w:val="de-AT"/>
        </w:rPr>
        <w:t xml:space="preserve">. </w:t>
      </w:r>
      <w:r w:rsidR="00FB740E">
        <w:rPr>
          <w:lang w:val="de-AT"/>
        </w:rPr>
        <w:t xml:space="preserve">Die Ergebnisse werden in geeigneten Datenformaten </w:t>
      </w:r>
      <w:r w:rsidR="00642781">
        <w:rPr>
          <w:lang w:val="de-AT"/>
        </w:rPr>
        <w:t xml:space="preserve">und </w:t>
      </w:r>
      <w:r w:rsidR="00FB740E">
        <w:rPr>
          <w:lang w:val="de-AT"/>
        </w:rPr>
        <w:t xml:space="preserve">auch in Form von Orthophotos, Plänen </w:t>
      </w:r>
      <w:r w:rsidR="00FB740E" w:rsidRPr="00A34C01">
        <w:rPr>
          <w:lang w:val="de-AT"/>
        </w:rPr>
        <w:t>und Computeranimationen</w:t>
      </w:r>
      <w:r w:rsidR="00FB740E">
        <w:rPr>
          <w:lang w:val="de-AT"/>
        </w:rPr>
        <w:t xml:space="preserve"> für weitere Detailauswertungen und </w:t>
      </w:r>
      <w:r w:rsidR="00FB740E" w:rsidRPr="00970923">
        <w:rPr>
          <w:lang w:val="de-AT"/>
        </w:rPr>
        <w:t xml:space="preserve">Zwecke der Öffentlichkeitsarbeit </w:t>
      </w:r>
      <w:r w:rsidR="00FB740E">
        <w:rPr>
          <w:lang w:val="de-AT"/>
        </w:rPr>
        <w:t>zur Verfügung gestellt.</w:t>
      </w:r>
    </w:p>
    <w:p w:rsidR="00123182" w:rsidRDefault="00123182" w:rsidP="00814FA2">
      <w:pPr>
        <w:rPr>
          <w:lang w:val="de-AT"/>
        </w:rPr>
      </w:pPr>
    </w:p>
    <w:p w:rsidR="005D03BF" w:rsidRPr="003A1D21" w:rsidRDefault="005D03BF" w:rsidP="00FD7646">
      <w:pPr>
        <w:pStyle w:val="berschrift1"/>
        <w:pageBreakBefore/>
        <w:ind w:left="431" w:hanging="431"/>
        <w:rPr>
          <w:lang w:val="de-AT"/>
        </w:rPr>
      </w:pPr>
      <w:bookmarkStart w:id="2" w:name="_Toc80886068"/>
      <w:r w:rsidRPr="003A1D21">
        <w:rPr>
          <w:lang w:val="de-AT"/>
        </w:rPr>
        <w:lastRenderedPageBreak/>
        <w:t>Durchführung</w:t>
      </w:r>
      <w:bookmarkEnd w:id="2"/>
    </w:p>
    <w:p w:rsidR="008616EB" w:rsidRDefault="00C652B8" w:rsidP="00FD1394">
      <w:pPr>
        <w:pStyle w:val="berschrift2"/>
        <w:rPr>
          <w:lang w:val="de-AT"/>
        </w:rPr>
      </w:pPr>
      <w:bookmarkStart w:id="3" w:name="_Toc80886069"/>
      <w:r w:rsidRPr="003A1D21">
        <w:rPr>
          <w:lang w:val="de-AT"/>
        </w:rPr>
        <w:t>Aufnahme</w:t>
      </w:r>
      <w:bookmarkEnd w:id="3"/>
    </w:p>
    <w:p w:rsidR="00C12EAB" w:rsidRDefault="00834F75" w:rsidP="00834F75">
      <w:pPr>
        <w:rPr>
          <w:lang w:val="de-AT"/>
        </w:rPr>
      </w:pPr>
      <w:r>
        <w:rPr>
          <w:lang w:val="de-AT"/>
        </w:rPr>
        <w:t xml:space="preserve">Die </w:t>
      </w:r>
      <w:r w:rsidR="00803F45">
        <w:rPr>
          <w:lang w:val="de-AT"/>
        </w:rPr>
        <w:t>A</w:t>
      </w:r>
      <w:r>
        <w:rPr>
          <w:lang w:val="de-AT"/>
        </w:rPr>
        <w:t xml:space="preserve">ufnahme der </w:t>
      </w:r>
      <w:r w:rsidR="00803F45">
        <w:rPr>
          <w:lang w:val="de-AT"/>
        </w:rPr>
        <w:t>Mauerreste</w:t>
      </w:r>
      <w:r>
        <w:rPr>
          <w:lang w:val="de-AT"/>
        </w:rPr>
        <w:t xml:space="preserve"> </w:t>
      </w:r>
      <w:r w:rsidR="00803F45">
        <w:rPr>
          <w:lang w:val="de-AT"/>
        </w:rPr>
        <w:t>der B</w:t>
      </w:r>
      <w:r w:rsidR="00C12EAB">
        <w:rPr>
          <w:lang w:val="de-AT"/>
        </w:rPr>
        <w:t xml:space="preserve">urgruine </w:t>
      </w:r>
      <w:r w:rsidR="00070A7E">
        <w:rPr>
          <w:lang w:val="de-AT"/>
        </w:rPr>
        <w:t>Alt</w:t>
      </w:r>
      <w:r w:rsidR="00C12EAB">
        <w:rPr>
          <w:lang w:val="de-AT"/>
        </w:rPr>
        <w:t>wildon</w:t>
      </w:r>
      <w:r>
        <w:rPr>
          <w:lang w:val="de-AT"/>
        </w:rPr>
        <w:t xml:space="preserve"> </w:t>
      </w:r>
      <w:r w:rsidR="00C12EAB">
        <w:rPr>
          <w:lang w:val="de-AT"/>
        </w:rPr>
        <w:t>am Wildoner S</w:t>
      </w:r>
      <w:r w:rsidR="006B1164">
        <w:rPr>
          <w:lang w:val="de-AT"/>
        </w:rPr>
        <w:t xml:space="preserve">chlossberg </w:t>
      </w:r>
      <w:r>
        <w:rPr>
          <w:lang w:val="de-AT"/>
        </w:rPr>
        <w:t xml:space="preserve">zur </w:t>
      </w:r>
      <w:r w:rsidR="00C12EAB">
        <w:rPr>
          <w:lang w:val="de-AT"/>
        </w:rPr>
        <w:t>dreidimensionale</w:t>
      </w:r>
      <w:r w:rsidR="004B6C69">
        <w:rPr>
          <w:lang w:val="de-AT"/>
        </w:rPr>
        <w:t>n</w:t>
      </w:r>
      <w:r w:rsidR="00C12EAB">
        <w:rPr>
          <w:lang w:val="de-AT"/>
        </w:rPr>
        <w:t xml:space="preserve"> </w:t>
      </w:r>
      <w:r w:rsidR="00DD463E">
        <w:rPr>
          <w:lang w:val="de-AT"/>
        </w:rPr>
        <w:t>Vermessung</w:t>
      </w:r>
      <w:r w:rsidR="00C12EAB">
        <w:rPr>
          <w:lang w:val="de-AT"/>
        </w:rPr>
        <w:t xml:space="preserve"> des Ist-Zustandes nach den Aufräum- und Sicherungsarbeiten der Restaurierungswerkstatt Zottmann</w:t>
      </w:r>
      <w:r>
        <w:rPr>
          <w:lang w:val="de-AT"/>
        </w:rPr>
        <w:t xml:space="preserve"> wurde </w:t>
      </w:r>
      <w:r w:rsidR="00C12EAB">
        <w:rPr>
          <w:lang w:val="de-AT"/>
        </w:rPr>
        <w:t>i</w:t>
      </w:r>
      <w:r w:rsidR="00070A7E">
        <w:rPr>
          <w:lang w:val="de-AT"/>
        </w:rPr>
        <w:t xml:space="preserve">m </w:t>
      </w:r>
      <w:r w:rsidR="00C12EAB">
        <w:rPr>
          <w:lang w:val="de-AT"/>
        </w:rPr>
        <w:t>März</w:t>
      </w:r>
      <w:r w:rsidR="002C137D">
        <w:rPr>
          <w:lang w:val="de-AT"/>
        </w:rPr>
        <w:t xml:space="preserve"> 202</w:t>
      </w:r>
      <w:r w:rsidR="00070A7E">
        <w:rPr>
          <w:lang w:val="de-AT"/>
        </w:rPr>
        <w:t>1</w:t>
      </w:r>
      <w:r w:rsidR="00C12EAB">
        <w:rPr>
          <w:lang w:val="de-AT"/>
        </w:rPr>
        <w:t xml:space="preserve"> durchgeführt. </w:t>
      </w:r>
      <w:r w:rsidR="002C137D">
        <w:rPr>
          <w:lang w:val="de-AT"/>
        </w:rPr>
        <w:t>Bei den</w:t>
      </w:r>
      <w:r w:rsidR="00791223">
        <w:rPr>
          <w:lang w:val="de-AT"/>
        </w:rPr>
        <w:t xml:space="preserve"> Außenarbeiten zur Vermessung der Mauerreste wurden </w:t>
      </w:r>
      <w:r w:rsidR="002C137D">
        <w:rPr>
          <w:lang w:val="de-AT"/>
        </w:rPr>
        <w:t>unterschiedliche</w:t>
      </w:r>
      <w:r w:rsidR="00791223">
        <w:rPr>
          <w:lang w:val="de-AT"/>
        </w:rPr>
        <w:t xml:space="preserve"> </w:t>
      </w:r>
      <w:r w:rsidR="00766961">
        <w:rPr>
          <w:lang w:val="de-AT"/>
        </w:rPr>
        <w:t>Fernerkundungsmethoden</w:t>
      </w:r>
      <w:r w:rsidR="002C137D">
        <w:rPr>
          <w:lang w:val="de-AT"/>
        </w:rPr>
        <w:t>, wie eine</w:t>
      </w:r>
      <w:r w:rsidR="00791223">
        <w:rPr>
          <w:lang w:val="de-AT"/>
        </w:rPr>
        <w:t xml:space="preserve"> geodätische Grundlagenvermessung,</w:t>
      </w:r>
      <w:r w:rsidR="002C137D">
        <w:rPr>
          <w:lang w:val="de-AT"/>
        </w:rPr>
        <w:t xml:space="preserve"> eine</w:t>
      </w:r>
      <w:r w:rsidR="00791223">
        <w:rPr>
          <w:lang w:val="de-AT"/>
        </w:rPr>
        <w:t xml:space="preserve"> terrestrisch-photogrammetrische Aufnahme, </w:t>
      </w:r>
      <w:r w:rsidR="002C137D">
        <w:rPr>
          <w:lang w:val="de-AT"/>
        </w:rPr>
        <w:t xml:space="preserve">eine Aufnahme mittels </w:t>
      </w:r>
      <w:r w:rsidR="00791223">
        <w:rPr>
          <w:lang w:val="de-AT"/>
        </w:rPr>
        <w:t>terrest</w:t>
      </w:r>
      <w:r w:rsidR="004B6C69">
        <w:rPr>
          <w:lang w:val="de-AT"/>
        </w:rPr>
        <w:t xml:space="preserve">rischem Laserscanning und eine photogrammetrische Aufnahme durch eine </w:t>
      </w:r>
      <w:r w:rsidR="00791223">
        <w:rPr>
          <w:lang w:val="de-AT"/>
        </w:rPr>
        <w:t>UAV-Befliegung</w:t>
      </w:r>
      <w:r w:rsidR="004B6C69">
        <w:rPr>
          <w:lang w:val="de-AT"/>
        </w:rPr>
        <w:t>,</w:t>
      </w:r>
      <w:r w:rsidR="00791223">
        <w:rPr>
          <w:lang w:val="de-AT"/>
        </w:rPr>
        <w:t xml:space="preserve"> </w:t>
      </w:r>
      <w:r w:rsidR="004B6C69">
        <w:rPr>
          <w:lang w:val="de-AT"/>
        </w:rPr>
        <w:t>eingesetzt</w:t>
      </w:r>
      <w:r w:rsidR="00791223">
        <w:rPr>
          <w:lang w:val="de-AT"/>
        </w:rPr>
        <w:t xml:space="preserve">. </w:t>
      </w:r>
      <w:r w:rsidR="00791223" w:rsidRPr="001E4A3E">
        <w:rPr>
          <w:lang w:val="de-AT"/>
        </w:rPr>
        <w:t>Ergänzend wu</w:t>
      </w:r>
      <w:r w:rsidR="000E3BE9" w:rsidRPr="001E4A3E">
        <w:rPr>
          <w:lang w:val="de-AT"/>
        </w:rPr>
        <w:t>rden bestehende Pläne beschafft</w:t>
      </w:r>
      <w:r w:rsidR="00791223" w:rsidRPr="001E4A3E">
        <w:rPr>
          <w:lang w:val="de-AT"/>
        </w:rPr>
        <w:t xml:space="preserve"> sowie </w:t>
      </w:r>
      <w:r w:rsidR="004B6C69" w:rsidRPr="001E4A3E">
        <w:rPr>
          <w:lang w:val="de-AT"/>
        </w:rPr>
        <w:t>Orthophotos</w:t>
      </w:r>
      <w:r w:rsidR="00791223" w:rsidRPr="001E4A3E">
        <w:rPr>
          <w:lang w:val="de-AT"/>
        </w:rPr>
        <w:t xml:space="preserve"> und ALS-Daten vom GIS-Steiermark</w:t>
      </w:r>
      <w:r w:rsidR="00D83907" w:rsidRPr="001E4A3E">
        <w:rPr>
          <w:lang w:val="de-AT"/>
        </w:rPr>
        <w:t xml:space="preserve"> (Geoinformationssystem)</w:t>
      </w:r>
      <w:r w:rsidR="00791223" w:rsidRPr="001E4A3E">
        <w:rPr>
          <w:lang w:val="de-AT"/>
        </w:rPr>
        <w:t xml:space="preserve"> bestellt.</w:t>
      </w:r>
      <w:r w:rsidR="00791223">
        <w:rPr>
          <w:lang w:val="de-AT"/>
        </w:rPr>
        <w:t xml:space="preserve"> </w:t>
      </w:r>
      <w:r w:rsidR="00C12EAB">
        <w:rPr>
          <w:lang w:val="de-AT"/>
        </w:rPr>
        <w:t>Die nachfolgende Tabelle gibt einen</w:t>
      </w:r>
      <w:r w:rsidR="008468BE">
        <w:rPr>
          <w:lang w:val="de-AT"/>
        </w:rPr>
        <w:t xml:space="preserve"> zeitlichen und personellen</w:t>
      </w:r>
      <w:r w:rsidR="00C12EAB">
        <w:rPr>
          <w:lang w:val="de-AT"/>
        </w:rPr>
        <w:t xml:space="preserve"> Überblick zu</w:t>
      </w:r>
      <w:r w:rsidR="008468BE">
        <w:rPr>
          <w:lang w:val="de-AT"/>
        </w:rPr>
        <w:t xml:space="preserve"> den Feldarbeiten</w:t>
      </w:r>
      <w:r w:rsidR="006B1164">
        <w:rPr>
          <w:lang w:val="de-AT"/>
        </w:rPr>
        <w:t xml:space="preserve"> im Projektgebiet</w:t>
      </w:r>
      <w:r w:rsidR="008D272A">
        <w:rPr>
          <w:lang w:val="de-AT"/>
        </w:rPr>
        <w:t>.</w:t>
      </w:r>
      <w:r w:rsidR="004B6C69">
        <w:rPr>
          <w:lang w:val="de-AT"/>
        </w:rPr>
        <w:t xml:space="preserve"> In der nachfolgenden Abbildung </w:t>
      </w:r>
      <w:r w:rsidR="00070A7E">
        <w:rPr>
          <w:lang w:val="de-AT"/>
        </w:rPr>
        <w:t>ist ein</w:t>
      </w:r>
      <w:r w:rsidR="004B6C69">
        <w:rPr>
          <w:lang w:val="de-AT"/>
        </w:rPr>
        <w:t xml:space="preserve"> Gruppenfoto vo</w:t>
      </w:r>
      <w:r w:rsidR="00070A7E">
        <w:rPr>
          <w:lang w:val="de-AT"/>
        </w:rPr>
        <w:t>m</w:t>
      </w:r>
      <w:r w:rsidR="004B6C69">
        <w:rPr>
          <w:lang w:val="de-AT"/>
        </w:rPr>
        <w:t xml:space="preserve"> </w:t>
      </w:r>
      <w:r w:rsidR="00070A7E">
        <w:rPr>
          <w:lang w:val="de-AT"/>
        </w:rPr>
        <w:t>Team</w:t>
      </w:r>
      <w:r w:rsidR="004B6C69">
        <w:rPr>
          <w:lang w:val="de-AT"/>
        </w:rPr>
        <w:t xml:space="preserve"> der Außenarbeiten dargestellt.</w:t>
      </w:r>
    </w:p>
    <w:p w:rsidR="00833A87" w:rsidRPr="00833A87" w:rsidRDefault="008D272A" w:rsidP="00833A87">
      <w:pPr>
        <w:pStyle w:val="Beschriftung"/>
        <w:keepNext/>
        <w:rPr>
          <w:lang w:val="de-AT"/>
        </w:rPr>
      </w:pPr>
      <w:bookmarkStart w:id="4" w:name="_Ref51248721"/>
      <w:bookmarkStart w:id="5" w:name="_Toc80886087"/>
      <w:r w:rsidRPr="00C54E5B">
        <w:rPr>
          <w:lang w:val="de-AT"/>
        </w:rPr>
        <w:t xml:space="preserve">Tabelle </w:t>
      </w:r>
      <w:r>
        <w:fldChar w:fldCharType="begin"/>
      </w:r>
      <w:r w:rsidRPr="00C54E5B">
        <w:rPr>
          <w:lang w:val="de-AT"/>
        </w:rPr>
        <w:instrText xml:space="preserve"> SEQ Tabelle \* ARABIC </w:instrText>
      </w:r>
      <w:r>
        <w:fldChar w:fldCharType="separate"/>
      </w:r>
      <w:r w:rsidR="002F3296">
        <w:rPr>
          <w:noProof/>
          <w:lang w:val="de-AT"/>
        </w:rPr>
        <w:t>1</w:t>
      </w:r>
      <w:r>
        <w:fldChar w:fldCharType="end"/>
      </w:r>
      <w:bookmarkEnd w:id="4"/>
      <w:r w:rsidRPr="00C54E5B">
        <w:rPr>
          <w:lang w:val="de-AT"/>
        </w:rPr>
        <w:t xml:space="preserve">: </w:t>
      </w:r>
      <w:r w:rsidR="00833A87">
        <w:rPr>
          <w:lang w:val="de-AT"/>
        </w:rPr>
        <w:t>Zeitlicher und personeller Überblick zu den Feldarbeiten</w:t>
      </w:r>
      <w:bookmarkEnd w:id="5"/>
    </w:p>
    <w:tbl>
      <w:tblPr>
        <w:tblStyle w:val="Tabellenraster"/>
        <w:tblW w:w="7220" w:type="dxa"/>
        <w:jc w:val="center"/>
        <w:tblLook w:val="04A0" w:firstRow="1" w:lastRow="0" w:firstColumn="1" w:lastColumn="0" w:noHBand="0" w:noVBand="1"/>
      </w:tblPr>
      <w:tblGrid>
        <w:gridCol w:w="1217"/>
        <w:gridCol w:w="4237"/>
        <w:gridCol w:w="1766"/>
      </w:tblGrid>
      <w:tr w:rsidR="001F41A2" w:rsidRPr="0076541B" w:rsidTr="00047857">
        <w:trPr>
          <w:trHeight w:val="284"/>
          <w:jc w:val="center"/>
        </w:trPr>
        <w:tc>
          <w:tcPr>
            <w:tcW w:w="1217" w:type="dxa"/>
            <w:vAlign w:val="center"/>
          </w:tcPr>
          <w:p w:rsidR="001F41A2" w:rsidRPr="0076541B" w:rsidRDefault="001F41A2" w:rsidP="00BA0EC4">
            <w:pPr>
              <w:jc w:val="left"/>
              <w:rPr>
                <w:b/>
                <w:szCs w:val="20"/>
                <w:lang w:val="de-AT"/>
              </w:rPr>
            </w:pPr>
            <w:r w:rsidRPr="0076541B">
              <w:rPr>
                <w:b/>
                <w:szCs w:val="20"/>
                <w:lang w:val="de-AT"/>
              </w:rPr>
              <w:t>Datum</w:t>
            </w:r>
          </w:p>
        </w:tc>
        <w:tc>
          <w:tcPr>
            <w:tcW w:w="4237" w:type="dxa"/>
            <w:vAlign w:val="center"/>
          </w:tcPr>
          <w:p w:rsidR="001F41A2" w:rsidRPr="0076541B" w:rsidRDefault="001F41A2" w:rsidP="001C773E">
            <w:pPr>
              <w:jc w:val="left"/>
              <w:rPr>
                <w:b/>
                <w:szCs w:val="20"/>
                <w:lang w:val="de-AT"/>
              </w:rPr>
            </w:pPr>
            <w:r w:rsidRPr="0076541B">
              <w:rPr>
                <w:b/>
                <w:szCs w:val="20"/>
                <w:lang w:val="de-AT"/>
              </w:rPr>
              <w:t>Tätigkeit</w:t>
            </w:r>
          </w:p>
        </w:tc>
        <w:tc>
          <w:tcPr>
            <w:tcW w:w="1766" w:type="dxa"/>
            <w:vAlign w:val="center"/>
          </w:tcPr>
          <w:p w:rsidR="001F41A2" w:rsidRPr="0076541B" w:rsidRDefault="001F41A2" w:rsidP="001C773E">
            <w:pPr>
              <w:jc w:val="left"/>
              <w:rPr>
                <w:b/>
                <w:szCs w:val="20"/>
                <w:lang w:val="de-AT"/>
              </w:rPr>
            </w:pPr>
            <w:r w:rsidRPr="0076541B">
              <w:rPr>
                <w:b/>
                <w:szCs w:val="20"/>
                <w:lang w:val="de-AT"/>
              </w:rPr>
              <w:t>Personen</w:t>
            </w:r>
          </w:p>
        </w:tc>
      </w:tr>
      <w:tr w:rsidR="001F41A2" w:rsidRPr="0076541B" w:rsidTr="00047857">
        <w:trPr>
          <w:trHeight w:val="284"/>
          <w:jc w:val="center"/>
        </w:trPr>
        <w:tc>
          <w:tcPr>
            <w:tcW w:w="1217" w:type="dxa"/>
            <w:vAlign w:val="center"/>
          </w:tcPr>
          <w:p w:rsidR="001F41A2" w:rsidRPr="0076541B" w:rsidRDefault="00070A7E" w:rsidP="00070A7E">
            <w:pPr>
              <w:jc w:val="righ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18</w:t>
            </w:r>
            <w:r w:rsidR="009740B3" w:rsidRPr="0076541B">
              <w:rPr>
                <w:szCs w:val="20"/>
                <w:lang w:val="de-AT"/>
              </w:rPr>
              <w:t>.</w:t>
            </w:r>
            <w:r>
              <w:rPr>
                <w:szCs w:val="20"/>
                <w:lang w:val="de-AT"/>
              </w:rPr>
              <w:t>3</w:t>
            </w:r>
            <w:r w:rsidR="009740B3" w:rsidRPr="0076541B">
              <w:rPr>
                <w:szCs w:val="20"/>
                <w:lang w:val="de-AT"/>
              </w:rPr>
              <w:t>.202</w:t>
            </w:r>
            <w:r>
              <w:rPr>
                <w:szCs w:val="20"/>
                <w:lang w:val="de-AT"/>
              </w:rPr>
              <w:t>1</w:t>
            </w:r>
          </w:p>
        </w:tc>
        <w:tc>
          <w:tcPr>
            <w:tcW w:w="4237" w:type="dxa"/>
            <w:vAlign w:val="center"/>
          </w:tcPr>
          <w:p w:rsidR="001F41A2" w:rsidRPr="0076541B" w:rsidRDefault="00070A7E" w:rsidP="001C773E">
            <w:pPr>
              <w:jc w:val="lef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Netzplanung</w:t>
            </w:r>
          </w:p>
        </w:tc>
        <w:tc>
          <w:tcPr>
            <w:tcW w:w="1766" w:type="dxa"/>
            <w:vAlign w:val="center"/>
          </w:tcPr>
          <w:p w:rsidR="001F41A2" w:rsidRPr="0076541B" w:rsidRDefault="001F41A2" w:rsidP="00BA0EC4">
            <w:pPr>
              <w:jc w:val="left"/>
              <w:rPr>
                <w:szCs w:val="20"/>
                <w:lang w:val="en-GB"/>
              </w:rPr>
            </w:pPr>
            <w:r w:rsidRPr="0076541B">
              <w:rPr>
                <w:szCs w:val="20"/>
                <w:lang w:val="en-GB"/>
              </w:rPr>
              <w:t>Viktor Kaufmann</w:t>
            </w:r>
          </w:p>
          <w:p w:rsidR="001F41A2" w:rsidRPr="0076541B" w:rsidRDefault="001F41A2" w:rsidP="00BA0EC4">
            <w:pPr>
              <w:jc w:val="left"/>
              <w:rPr>
                <w:szCs w:val="20"/>
                <w:lang w:val="en-GB"/>
              </w:rPr>
            </w:pPr>
            <w:r w:rsidRPr="0076541B">
              <w:rPr>
                <w:szCs w:val="20"/>
                <w:lang w:val="en-GB"/>
              </w:rPr>
              <w:t>Thomas Mikl</w:t>
            </w:r>
          </w:p>
        </w:tc>
      </w:tr>
      <w:tr w:rsidR="009740B3" w:rsidRPr="002F3296" w:rsidTr="00047857">
        <w:trPr>
          <w:trHeight w:val="284"/>
          <w:jc w:val="center"/>
        </w:trPr>
        <w:tc>
          <w:tcPr>
            <w:tcW w:w="1217" w:type="dxa"/>
            <w:vAlign w:val="center"/>
          </w:tcPr>
          <w:p w:rsidR="009740B3" w:rsidRPr="0076541B" w:rsidRDefault="0021345B" w:rsidP="0021345B">
            <w:pPr>
              <w:jc w:val="righ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22</w:t>
            </w:r>
            <w:r w:rsidR="009740B3" w:rsidRPr="0076541B">
              <w:rPr>
                <w:szCs w:val="20"/>
                <w:lang w:val="de-AT"/>
              </w:rPr>
              <w:t>.</w:t>
            </w:r>
            <w:r>
              <w:rPr>
                <w:szCs w:val="20"/>
                <w:lang w:val="de-AT"/>
              </w:rPr>
              <w:t>3</w:t>
            </w:r>
            <w:r w:rsidR="009740B3" w:rsidRPr="0076541B">
              <w:rPr>
                <w:szCs w:val="20"/>
                <w:lang w:val="de-AT"/>
              </w:rPr>
              <w:t>.202</w:t>
            </w:r>
            <w:r>
              <w:rPr>
                <w:szCs w:val="20"/>
                <w:lang w:val="de-AT"/>
              </w:rPr>
              <w:t>1</w:t>
            </w:r>
          </w:p>
        </w:tc>
        <w:tc>
          <w:tcPr>
            <w:tcW w:w="4237" w:type="dxa"/>
            <w:vAlign w:val="center"/>
          </w:tcPr>
          <w:p w:rsidR="009740B3" w:rsidRPr="0076541B" w:rsidRDefault="0021345B" w:rsidP="001C773E">
            <w:pPr>
              <w:jc w:val="left"/>
              <w:rPr>
                <w:szCs w:val="20"/>
                <w:lang w:val="de-AT"/>
              </w:rPr>
            </w:pPr>
            <w:r w:rsidRPr="0076541B">
              <w:rPr>
                <w:szCs w:val="20"/>
                <w:lang w:val="de-AT"/>
              </w:rPr>
              <w:t>Geodätische Grundlagenvermessung</w:t>
            </w:r>
          </w:p>
        </w:tc>
        <w:tc>
          <w:tcPr>
            <w:tcW w:w="1766" w:type="dxa"/>
            <w:vAlign w:val="center"/>
          </w:tcPr>
          <w:p w:rsidR="0021345B" w:rsidRDefault="0021345B" w:rsidP="00BA0EC4">
            <w:pPr>
              <w:jc w:val="left"/>
              <w:rPr>
                <w:szCs w:val="20"/>
                <w:lang w:val="de-AT"/>
              </w:rPr>
            </w:pPr>
            <w:r w:rsidRPr="0021345B">
              <w:rPr>
                <w:szCs w:val="20"/>
                <w:lang w:val="de-AT"/>
              </w:rPr>
              <w:t>Viktor Kaufmann Thomas Mikl</w:t>
            </w:r>
          </w:p>
          <w:p w:rsidR="00DB77FE" w:rsidRPr="0021345B" w:rsidRDefault="00DB77FE" w:rsidP="00BA0EC4">
            <w:pPr>
              <w:jc w:val="lef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Walter Krämer</w:t>
            </w:r>
          </w:p>
        </w:tc>
      </w:tr>
      <w:tr w:rsidR="001F41A2" w:rsidRPr="002F3296" w:rsidTr="00047857">
        <w:trPr>
          <w:trHeight w:val="284"/>
          <w:jc w:val="center"/>
        </w:trPr>
        <w:tc>
          <w:tcPr>
            <w:tcW w:w="1217" w:type="dxa"/>
            <w:vAlign w:val="center"/>
          </w:tcPr>
          <w:p w:rsidR="001F41A2" w:rsidRPr="0076541B" w:rsidRDefault="0021345B" w:rsidP="0021345B">
            <w:pPr>
              <w:jc w:val="righ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26</w:t>
            </w:r>
            <w:r w:rsidR="009740B3" w:rsidRPr="0076541B">
              <w:rPr>
                <w:szCs w:val="20"/>
                <w:lang w:val="de-AT"/>
              </w:rPr>
              <w:t>.</w:t>
            </w:r>
            <w:r>
              <w:rPr>
                <w:szCs w:val="20"/>
                <w:lang w:val="de-AT"/>
              </w:rPr>
              <w:t>3</w:t>
            </w:r>
            <w:r w:rsidR="009740B3" w:rsidRPr="0076541B">
              <w:rPr>
                <w:szCs w:val="20"/>
                <w:lang w:val="de-AT"/>
              </w:rPr>
              <w:t>.202</w:t>
            </w:r>
            <w:r>
              <w:rPr>
                <w:szCs w:val="20"/>
                <w:lang w:val="de-AT"/>
              </w:rPr>
              <w:t>1</w:t>
            </w:r>
          </w:p>
        </w:tc>
        <w:tc>
          <w:tcPr>
            <w:tcW w:w="4237" w:type="dxa"/>
            <w:vAlign w:val="center"/>
          </w:tcPr>
          <w:p w:rsidR="00DB77FE" w:rsidRDefault="00DB77FE" w:rsidP="001C773E">
            <w:pPr>
              <w:jc w:val="lef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Auslegung der Passpunkte</w:t>
            </w:r>
          </w:p>
          <w:p w:rsidR="001F41A2" w:rsidRDefault="001F41A2" w:rsidP="001C773E">
            <w:pPr>
              <w:jc w:val="left"/>
              <w:rPr>
                <w:szCs w:val="20"/>
                <w:lang w:val="de-AT"/>
              </w:rPr>
            </w:pPr>
            <w:r w:rsidRPr="0076541B">
              <w:rPr>
                <w:szCs w:val="20"/>
                <w:lang w:val="de-AT"/>
              </w:rPr>
              <w:t xml:space="preserve">Geodätische </w:t>
            </w:r>
            <w:r w:rsidR="00DD463E" w:rsidRPr="0076541B">
              <w:rPr>
                <w:szCs w:val="20"/>
                <w:lang w:val="de-AT"/>
              </w:rPr>
              <w:t>Grundlagenvermessung</w:t>
            </w:r>
          </w:p>
          <w:p w:rsidR="0021345B" w:rsidRDefault="0021345B" w:rsidP="001C773E">
            <w:pPr>
              <w:jc w:val="left"/>
              <w:rPr>
                <w:szCs w:val="20"/>
                <w:lang w:val="de-AT"/>
              </w:rPr>
            </w:pPr>
            <w:r w:rsidRPr="0076541B">
              <w:rPr>
                <w:szCs w:val="20"/>
                <w:lang w:val="de-AT"/>
              </w:rPr>
              <w:t>Terrestrisch-photogrammetrische Aufnahme</w:t>
            </w:r>
          </w:p>
          <w:p w:rsidR="0021345B" w:rsidRDefault="0021345B" w:rsidP="0021345B">
            <w:pPr>
              <w:jc w:val="left"/>
              <w:rPr>
                <w:szCs w:val="20"/>
                <w:lang w:val="de-AT"/>
              </w:rPr>
            </w:pPr>
            <w:r w:rsidRPr="0076541B">
              <w:rPr>
                <w:szCs w:val="20"/>
                <w:lang w:val="de-AT"/>
              </w:rPr>
              <w:t>Terrestrisches Laserscanning</w:t>
            </w:r>
          </w:p>
          <w:p w:rsidR="0021345B" w:rsidRPr="0076541B" w:rsidRDefault="0021345B" w:rsidP="0021345B">
            <w:pPr>
              <w:jc w:val="left"/>
              <w:rPr>
                <w:szCs w:val="20"/>
                <w:lang w:val="de-AT"/>
              </w:rPr>
            </w:pPr>
            <w:r w:rsidRPr="0076541B">
              <w:rPr>
                <w:szCs w:val="20"/>
                <w:lang w:val="de-AT"/>
              </w:rPr>
              <w:t>UAV-Befliegung</w:t>
            </w:r>
          </w:p>
        </w:tc>
        <w:tc>
          <w:tcPr>
            <w:tcW w:w="1766" w:type="dxa"/>
            <w:vAlign w:val="center"/>
          </w:tcPr>
          <w:p w:rsidR="001F41A2" w:rsidRPr="0076541B" w:rsidRDefault="001F41A2" w:rsidP="00BA0EC4">
            <w:pPr>
              <w:jc w:val="left"/>
              <w:rPr>
                <w:szCs w:val="20"/>
                <w:lang w:val="de-AT"/>
              </w:rPr>
            </w:pPr>
            <w:r w:rsidRPr="0076541B">
              <w:rPr>
                <w:szCs w:val="20"/>
                <w:lang w:val="de-AT"/>
              </w:rPr>
              <w:t>Viktor Kaufmann</w:t>
            </w:r>
          </w:p>
          <w:p w:rsidR="001F41A2" w:rsidRDefault="001F41A2" w:rsidP="00BA0EC4">
            <w:pPr>
              <w:jc w:val="left"/>
              <w:rPr>
                <w:szCs w:val="20"/>
                <w:lang w:val="de-AT"/>
              </w:rPr>
            </w:pPr>
            <w:r w:rsidRPr="0076541B">
              <w:rPr>
                <w:szCs w:val="20"/>
                <w:lang w:val="de-AT"/>
              </w:rPr>
              <w:t>Thomas Mikl</w:t>
            </w:r>
          </w:p>
          <w:p w:rsidR="00DB77FE" w:rsidRPr="009D41F3" w:rsidRDefault="00047857" w:rsidP="00BA0EC4">
            <w:pPr>
              <w:jc w:val="lef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Walter K</w:t>
            </w:r>
            <w:r w:rsidR="00DB77FE" w:rsidRPr="009D41F3">
              <w:rPr>
                <w:szCs w:val="20"/>
                <w:lang w:val="de-AT"/>
              </w:rPr>
              <w:t>r</w:t>
            </w:r>
            <w:r>
              <w:rPr>
                <w:szCs w:val="20"/>
                <w:lang w:val="de-AT"/>
              </w:rPr>
              <w:t>ä</w:t>
            </w:r>
            <w:r w:rsidR="00DB77FE" w:rsidRPr="009D41F3">
              <w:rPr>
                <w:szCs w:val="20"/>
                <w:lang w:val="de-AT"/>
              </w:rPr>
              <w:t>mer</w:t>
            </w:r>
          </w:p>
          <w:p w:rsidR="00DB77FE" w:rsidRDefault="00DB77FE" w:rsidP="00BA0EC4">
            <w:pPr>
              <w:jc w:val="left"/>
              <w:rPr>
                <w:szCs w:val="20"/>
                <w:lang w:val="de-AT"/>
              </w:rPr>
            </w:pPr>
            <w:r w:rsidRPr="00DB77FE">
              <w:rPr>
                <w:szCs w:val="20"/>
                <w:lang w:val="de-AT"/>
              </w:rPr>
              <w:t>Peter Bauer</w:t>
            </w:r>
          </w:p>
          <w:p w:rsidR="0021345B" w:rsidRPr="0076541B" w:rsidRDefault="0021345B" w:rsidP="0021345B">
            <w:pPr>
              <w:jc w:val="lef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Felix Pieringer</w:t>
            </w:r>
          </w:p>
          <w:p w:rsidR="00DB77FE" w:rsidRPr="00DB77FE" w:rsidRDefault="0021345B" w:rsidP="00BA0EC4">
            <w:pPr>
              <w:jc w:val="lef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Katharina Göschl</w:t>
            </w:r>
          </w:p>
        </w:tc>
      </w:tr>
      <w:tr w:rsidR="001F41A2" w:rsidRPr="0076541B" w:rsidTr="00047857">
        <w:trPr>
          <w:trHeight w:val="284"/>
          <w:jc w:val="center"/>
        </w:trPr>
        <w:tc>
          <w:tcPr>
            <w:tcW w:w="1217" w:type="dxa"/>
            <w:vAlign w:val="center"/>
          </w:tcPr>
          <w:p w:rsidR="001F41A2" w:rsidRPr="0076541B" w:rsidRDefault="0021345B" w:rsidP="0021345B">
            <w:pPr>
              <w:jc w:val="righ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29</w:t>
            </w:r>
            <w:r w:rsidR="009740B3" w:rsidRPr="0076541B">
              <w:rPr>
                <w:szCs w:val="20"/>
                <w:lang w:val="de-AT"/>
              </w:rPr>
              <w:t>.</w:t>
            </w:r>
            <w:r>
              <w:rPr>
                <w:szCs w:val="20"/>
                <w:lang w:val="de-AT"/>
              </w:rPr>
              <w:t>3</w:t>
            </w:r>
            <w:r w:rsidR="009740B3" w:rsidRPr="0076541B">
              <w:rPr>
                <w:szCs w:val="20"/>
                <w:lang w:val="de-AT"/>
              </w:rPr>
              <w:t>.202</w:t>
            </w:r>
            <w:r>
              <w:rPr>
                <w:szCs w:val="20"/>
                <w:lang w:val="de-AT"/>
              </w:rPr>
              <w:t>1</w:t>
            </w:r>
          </w:p>
        </w:tc>
        <w:tc>
          <w:tcPr>
            <w:tcW w:w="4237" w:type="dxa"/>
            <w:vAlign w:val="center"/>
          </w:tcPr>
          <w:p w:rsidR="0021345B" w:rsidRPr="0076541B" w:rsidRDefault="0021345B" w:rsidP="001C773E">
            <w:pPr>
              <w:jc w:val="left"/>
              <w:rPr>
                <w:szCs w:val="20"/>
                <w:lang w:val="de-AT"/>
              </w:rPr>
            </w:pPr>
            <w:r w:rsidRPr="0076541B">
              <w:rPr>
                <w:szCs w:val="20"/>
                <w:lang w:val="de-AT"/>
              </w:rPr>
              <w:t>UAV-Befliegung</w:t>
            </w:r>
          </w:p>
        </w:tc>
        <w:tc>
          <w:tcPr>
            <w:tcW w:w="1766" w:type="dxa"/>
            <w:vAlign w:val="center"/>
          </w:tcPr>
          <w:p w:rsidR="001F41A2" w:rsidRPr="0021345B" w:rsidRDefault="0021345B" w:rsidP="001F41A2">
            <w:pPr>
              <w:jc w:val="left"/>
              <w:rPr>
                <w:szCs w:val="20"/>
                <w:lang w:val="de-AT"/>
              </w:rPr>
            </w:pPr>
            <w:r>
              <w:rPr>
                <w:szCs w:val="20"/>
                <w:lang w:val="de-AT"/>
              </w:rPr>
              <w:t>Katharina Göschl</w:t>
            </w:r>
          </w:p>
        </w:tc>
      </w:tr>
    </w:tbl>
    <w:p w:rsidR="008D272A" w:rsidRDefault="008D272A" w:rsidP="00834F75">
      <w:pPr>
        <w:rPr>
          <w:lang w:val="de-AT"/>
        </w:rPr>
      </w:pPr>
    </w:p>
    <w:p w:rsidR="00DB77FE" w:rsidRDefault="00DB77FE" w:rsidP="00BA06F1">
      <w:pPr>
        <w:jc w:val="center"/>
        <w:rPr>
          <w:lang w:val="de-AT"/>
        </w:rPr>
      </w:pPr>
      <w:r>
        <w:rPr>
          <w:noProof/>
          <w:lang w:val="de-AT" w:eastAsia="de-AT"/>
        </w:rPr>
        <w:lastRenderedPageBreak/>
        <w:drawing>
          <wp:inline distT="0" distB="0" distL="0" distR="0" wp14:anchorId="05711C3D" wp14:editId="5F5504E8">
            <wp:extent cx="5040000" cy="3347615"/>
            <wp:effectExtent l="0" t="0" r="8255" b="571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uppenfoto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34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73E" w:rsidRDefault="001C773E" w:rsidP="002A35EA">
      <w:pPr>
        <w:pStyle w:val="Beschriftung"/>
        <w:rPr>
          <w:lang w:val="de-AT"/>
        </w:rPr>
      </w:pPr>
      <w:bookmarkStart w:id="6" w:name="_Toc80886085"/>
      <w:r w:rsidRPr="00E430A2">
        <w:rPr>
          <w:lang w:val="de-AT"/>
        </w:rPr>
        <w:t xml:space="preserve">Abbildung </w:t>
      </w:r>
      <w:r>
        <w:fldChar w:fldCharType="begin"/>
      </w:r>
      <w:r w:rsidRPr="00E430A2">
        <w:rPr>
          <w:lang w:val="de-AT"/>
        </w:rPr>
        <w:instrText xml:space="preserve"> SEQ Abbildung \* ARABIC </w:instrText>
      </w:r>
      <w:r>
        <w:fldChar w:fldCharType="separate"/>
      </w:r>
      <w:r w:rsidR="002F3296">
        <w:rPr>
          <w:noProof/>
          <w:lang w:val="de-AT"/>
        </w:rPr>
        <w:t>1</w:t>
      </w:r>
      <w:r>
        <w:fldChar w:fldCharType="end"/>
      </w:r>
      <w:r w:rsidRPr="00E430A2">
        <w:rPr>
          <w:lang w:val="de-AT"/>
        </w:rPr>
        <w:t>: T</w:t>
      </w:r>
      <w:r>
        <w:rPr>
          <w:lang w:val="de-AT"/>
        </w:rPr>
        <w:t>eam</w:t>
      </w:r>
      <w:r w:rsidRPr="00E430A2">
        <w:rPr>
          <w:lang w:val="de-AT"/>
        </w:rPr>
        <w:t xml:space="preserve"> </w:t>
      </w:r>
      <w:r w:rsidR="00DB77FE">
        <w:rPr>
          <w:lang w:val="de-AT"/>
        </w:rPr>
        <w:t>der Ausarbeiten vom 26.3.2021</w:t>
      </w:r>
      <w:r w:rsidR="004B6C69">
        <w:rPr>
          <w:lang w:val="de-AT"/>
        </w:rPr>
        <w:t xml:space="preserve"> (Personen von links nach rechts</w:t>
      </w:r>
      <w:r w:rsidR="00DB77FE">
        <w:rPr>
          <w:lang w:val="de-AT"/>
        </w:rPr>
        <w:t xml:space="preserve">: Felix Pieringer, Katharina Göschl, Thomas Mikl, Viktor Kaufmann, </w:t>
      </w:r>
      <w:r w:rsidR="002C1721">
        <w:rPr>
          <w:lang w:val="de-AT"/>
        </w:rPr>
        <w:t>Peter Bauer und Walter Krämer</w:t>
      </w:r>
      <w:r w:rsidR="004B6C69">
        <w:rPr>
          <w:lang w:val="de-AT"/>
        </w:rPr>
        <w:t>)</w:t>
      </w:r>
      <w:bookmarkEnd w:id="6"/>
    </w:p>
    <w:p w:rsidR="00460679" w:rsidRDefault="00460679" w:rsidP="00834F75">
      <w:pPr>
        <w:rPr>
          <w:lang w:val="de-AT"/>
        </w:rPr>
      </w:pPr>
      <w:r>
        <w:rPr>
          <w:lang w:val="de-AT"/>
        </w:rPr>
        <w:t xml:space="preserve">In den nachfolgenden Abschnitten werden die durchgeführten Außenarbeiten </w:t>
      </w:r>
      <w:r w:rsidR="00D823CF" w:rsidRPr="001E4A3E">
        <w:rPr>
          <w:lang w:val="de-AT"/>
        </w:rPr>
        <w:t>sowie die Beschaffung zusätzlicher Datengrundlagen</w:t>
      </w:r>
      <w:r w:rsidR="00D823CF">
        <w:rPr>
          <w:lang w:val="de-AT"/>
        </w:rPr>
        <w:t xml:space="preserve"> </w:t>
      </w:r>
      <w:r>
        <w:rPr>
          <w:lang w:val="de-AT"/>
        </w:rPr>
        <w:t>näher erläutert.</w:t>
      </w:r>
    </w:p>
    <w:p w:rsidR="00814E0C" w:rsidRDefault="00814E0C" w:rsidP="00814E0C">
      <w:pPr>
        <w:pStyle w:val="berschrift3"/>
        <w:rPr>
          <w:lang w:val="de-AT"/>
        </w:rPr>
      </w:pPr>
      <w:bookmarkStart w:id="7" w:name="_Toc80886070"/>
      <w:r>
        <w:rPr>
          <w:lang w:val="de-AT"/>
        </w:rPr>
        <w:t xml:space="preserve">Geodätische </w:t>
      </w:r>
      <w:r w:rsidR="00014FF0">
        <w:rPr>
          <w:lang w:val="de-AT"/>
        </w:rPr>
        <w:t>Grundlagenvermessung</w:t>
      </w:r>
      <w:bookmarkEnd w:id="7"/>
    </w:p>
    <w:p w:rsidR="00386890" w:rsidRDefault="00356E2C" w:rsidP="00D83907">
      <w:pPr>
        <w:pStyle w:val="Listenabsatz"/>
        <w:spacing w:after="120"/>
        <w:ind w:left="0"/>
        <w:contextualSpacing w:val="0"/>
        <w:rPr>
          <w:lang w:val="de-AT"/>
        </w:rPr>
      </w:pPr>
      <w:r>
        <w:rPr>
          <w:lang w:val="de-AT"/>
        </w:rPr>
        <w:t xml:space="preserve">Zur </w:t>
      </w:r>
      <w:r w:rsidR="00C51E16">
        <w:rPr>
          <w:lang w:val="de-AT"/>
        </w:rPr>
        <w:t>Regist</w:t>
      </w:r>
      <w:r w:rsidR="00FE7ADD">
        <w:rPr>
          <w:lang w:val="de-AT"/>
        </w:rPr>
        <w:t>r</w:t>
      </w:r>
      <w:r w:rsidR="00C51E16">
        <w:rPr>
          <w:lang w:val="de-AT"/>
        </w:rPr>
        <w:t>ierung</w:t>
      </w:r>
      <w:r>
        <w:rPr>
          <w:lang w:val="de-AT"/>
        </w:rPr>
        <w:t xml:space="preserve"> und </w:t>
      </w:r>
      <w:r w:rsidRPr="0099163B">
        <w:rPr>
          <w:lang w:val="de-AT"/>
        </w:rPr>
        <w:t>Kontrolle</w:t>
      </w:r>
      <w:r>
        <w:rPr>
          <w:lang w:val="de-AT"/>
        </w:rPr>
        <w:t xml:space="preserve"> der</w:t>
      </w:r>
      <w:r w:rsidR="005C5EF7">
        <w:rPr>
          <w:lang w:val="de-AT"/>
        </w:rPr>
        <w:t xml:space="preserve"> Daten der </w:t>
      </w:r>
      <w:r>
        <w:rPr>
          <w:lang w:val="de-AT"/>
        </w:rPr>
        <w:t>terrestrisch-photogrammetrischen Aufnahme</w:t>
      </w:r>
      <w:r w:rsidR="005C5EF7">
        <w:rPr>
          <w:lang w:val="de-AT"/>
        </w:rPr>
        <w:t xml:space="preserve">, der UAV-Befliegung und vom terrestrischen Laserscanning </w:t>
      </w:r>
      <w:r>
        <w:rPr>
          <w:lang w:val="de-AT"/>
        </w:rPr>
        <w:t xml:space="preserve">wurden </w:t>
      </w:r>
      <w:r w:rsidR="006F1C66">
        <w:rPr>
          <w:lang w:val="de-AT"/>
        </w:rPr>
        <w:t xml:space="preserve">unterschiedliche </w:t>
      </w:r>
      <w:r>
        <w:rPr>
          <w:lang w:val="de-AT"/>
        </w:rPr>
        <w:t>P</w:t>
      </w:r>
      <w:r w:rsidR="00676F9E">
        <w:rPr>
          <w:lang w:val="de-AT"/>
        </w:rPr>
        <w:t xml:space="preserve">asspunktsignale </w:t>
      </w:r>
      <w:r w:rsidR="006F1C66">
        <w:rPr>
          <w:lang w:val="de-AT"/>
        </w:rPr>
        <w:t xml:space="preserve">im Projektgebiet </w:t>
      </w:r>
      <w:r w:rsidR="00405D3D">
        <w:rPr>
          <w:lang w:val="de-AT"/>
        </w:rPr>
        <w:t>Alt</w:t>
      </w:r>
      <w:r w:rsidR="006F1C66">
        <w:rPr>
          <w:lang w:val="de-AT"/>
        </w:rPr>
        <w:t>wildon ausgelegt</w:t>
      </w:r>
      <w:r w:rsidR="00067A11">
        <w:rPr>
          <w:lang w:val="de-AT"/>
        </w:rPr>
        <w:t xml:space="preserve"> und im Zuge der geodätischen G</w:t>
      </w:r>
      <w:r w:rsidR="00386890">
        <w:rPr>
          <w:lang w:val="de-AT"/>
        </w:rPr>
        <w:t>rundlagenvermessung eingemessen:</w:t>
      </w:r>
    </w:p>
    <w:p w:rsidR="00386890" w:rsidRPr="00764B51" w:rsidRDefault="00386890" w:rsidP="00D83907">
      <w:pPr>
        <w:pStyle w:val="Listenabsatz"/>
        <w:numPr>
          <w:ilvl w:val="0"/>
          <w:numId w:val="32"/>
        </w:numPr>
        <w:spacing w:before="60" w:after="0"/>
        <w:ind w:left="714" w:hanging="357"/>
        <w:contextualSpacing w:val="0"/>
        <w:rPr>
          <w:lang w:val="de-AT"/>
        </w:rPr>
      </w:pPr>
      <w:r w:rsidRPr="00764B51">
        <w:rPr>
          <w:lang w:val="de-AT"/>
        </w:rPr>
        <w:t xml:space="preserve">Zur Signalisierung der Passpunkte zur Auswertung der terrestrisch-photogrammetrischen Aufnahme wurden </w:t>
      </w:r>
      <w:r w:rsidRPr="001E4A3E">
        <w:rPr>
          <w:lang w:val="de-AT"/>
        </w:rPr>
        <w:t xml:space="preserve">ca. </w:t>
      </w:r>
      <w:r w:rsidR="00627C4B" w:rsidRPr="001E4A3E">
        <w:rPr>
          <w:lang w:val="de-AT"/>
        </w:rPr>
        <w:t>1</w:t>
      </w:r>
      <w:r w:rsidR="009E4EB6" w:rsidRPr="001E4A3E">
        <w:rPr>
          <w:lang w:val="de-AT"/>
        </w:rPr>
        <w:t>4</w:t>
      </w:r>
      <w:r w:rsidRPr="001E4A3E">
        <w:rPr>
          <w:lang w:val="de-AT"/>
        </w:rPr>
        <w:t>0 selbstklebende Passmarken</w:t>
      </w:r>
      <w:r w:rsidRPr="00764B51">
        <w:rPr>
          <w:lang w:val="de-AT"/>
        </w:rPr>
        <w:t xml:space="preserve"> mit 4 Sektoren in </w:t>
      </w:r>
      <w:r w:rsidR="004B6C69">
        <w:rPr>
          <w:lang w:val="de-AT"/>
        </w:rPr>
        <w:t>2</w:t>
      </w:r>
      <w:r w:rsidRPr="00764B51">
        <w:rPr>
          <w:lang w:val="de-AT"/>
        </w:rPr>
        <w:t xml:space="preserve"> Formaten (2.5x2.5 cm und 5x5 cm) an den Mauerresten angebracht.</w:t>
      </w:r>
    </w:p>
    <w:p w:rsidR="00386890" w:rsidRPr="00764B51" w:rsidRDefault="00386890" w:rsidP="00D83907">
      <w:pPr>
        <w:pStyle w:val="Listenabsatz"/>
        <w:numPr>
          <w:ilvl w:val="0"/>
          <w:numId w:val="32"/>
        </w:numPr>
        <w:spacing w:before="60" w:after="0"/>
        <w:ind w:left="714" w:hanging="357"/>
        <w:contextualSpacing w:val="0"/>
        <w:rPr>
          <w:lang w:val="de-AT"/>
        </w:rPr>
      </w:pPr>
      <w:r w:rsidRPr="00764B51">
        <w:rPr>
          <w:lang w:val="de-AT"/>
        </w:rPr>
        <w:t xml:space="preserve">Zur Auswertung der Bilddaten der UAV-Befliegung wurden </w:t>
      </w:r>
      <w:r w:rsidRPr="001E4A3E">
        <w:rPr>
          <w:lang w:val="de-AT"/>
        </w:rPr>
        <w:t>1</w:t>
      </w:r>
      <w:r w:rsidR="00627C4B" w:rsidRPr="001E4A3E">
        <w:rPr>
          <w:lang w:val="de-AT"/>
        </w:rPr>
        <w:t>6</w:t>
      </w:r>
      <w:r w:rsidRPr="001E4A3E">
        <w:rPr>
          <w:lang w:val="de-AT"/>
        </w:rPr>
        <w:t xml:space="preserve"> Passmarken</w:t>
      </w:r>
      <w:r w:rsidRPr="00764B51">
        <w:rPr>
          <w:lang w:val="de-AT"/>
        </w:rPr>
        <w:t xml:space="preserve"> in Form von größeren Holztafeln mit 4 Sektoren im Gelände ausgelegt.</w:t>
      </w:r>
    </w:p>
    <w:p w:rsidR="00764B51" w:rsidRDefault="00386890" w:rsidP="00D83907">
      <w:pPr>
        <w:pStyle w:val="Listenabsatz"/>
        <w:numPr>
          <w:ilvl w:val="0"/>
          <w:numId w:val="32"/>
        </w:numPr>
        <w:spacing w:before="60" w:after="0"/>
        <w:ind w:left="714" w:hanging="357"/>
        <w:contextualSpacing w:val="0"/>
        <w:rPr>
          <w:lang w:val="de-AT"/>
        </w:rPr>
      </w:pPr>
      <w:r w:rsidRPr="00386890">
        <w:rPr>
          <w:lang w:val="de-AT"/>
        </w:rPr>
        <w:t xml:space="preserve">Zur Auswertung der Daten vom terrestrischen Laserscanning wurden </w:t>
      </w:r>
      <w:r w:rsidRPr="001E4A3E">
        <w:rPr>
          <w:lang w:val="de-AT"/>
        </w:rPr>
        <w:t>8 runde Passmarken</w:t>
      </w:r>
      <w:r w:rsidRPr="00386890">
        <w:rPr>
          <w:lang w:val="de-AT"/>
        </w:rPr>
        <w:t xml:space="preserve"> aus dem Zubehör des verwendeten Laserscanners mit 4 Sektoren (</w:t>
      </w:r>
      <w:r w:rsidR="00BB345F">
        <w:rPr>
          <w:rFonts w:cs="Arial"/>
          <w:lang w:val="de-AT"/>
        </w:rPr>
        <w:t xml:space="preserve">ø </w:t>
      </w:r>
      <w:r w:rsidRPr="00386890">
        <w:rPr>
          <w:lang w:val="de-AT"/>
        </w:rPr>
        <w:t>4.5</w:t>
      </w:r>
      <w:r w:rsidR="00BB345F">
        <w:rPr>
          <w:lang w:val="de-AT"/>
        </w:rPr>
        <w:t xml:space="preserve"> Zoll</w:t>
      </w:r>
      <w:r w:rsidRPr="00386890">
        <w:rPr>
          <w:lang w:val="de-AT"/>
        </w:rPr>
        <w:t xml:space="preserve">) temporär auf Netz- und Zwischenpunkten </w:t>
      </w:r>
      <w:r w:rsidR="008A4BCA">
        <w:rPr>
          <w:lang w:val="de-AT"/>
        </w:rPr>
        <w:t xml:space="preserve">mit Stativen und Lotstäben </w:t>
      </w:r>
      <w:r w:rsidRPr="00386890">
        <w:rPr>
          <w:lang w:val="de-AT"/>
        </w:rPr>
        <w:t>stabilisiert.</w:t>
      </w:r>
    </w:p>
    <w:p w:rsidR="00C27E7D" w:rsidRPr="00764B51" w:rsidRDefault="00C27E7D" w:rsidP="00C27E7D">
      <w:pPr>
        <w:pStyle w:val="Listenabsatz"/>
        <w:spacing w:before="60" w:after="0"/>
        <w:ind w:left="714"/>
        <w:contextualSpacing w:val="0"/>
        <w:rPr>
          <w:lang w:val="de-AT"/>
        </w:rPr>
      </w:pPr>
    </w:p>
    <w:p w:rsidR="00E438F9" w:rsidRDefault="00067A11" w:rsidP="00067A11">
      <w:pPr>
        <w:pStyle w:val="Listenabsatz"/>
        <w:ind w:left="0"/>
        <w:rPr>
          <w:lang w:val="de-AT"/>
        </w:rPr>
      </w:pPr>
      <w:r>
        <w:rPr>
          <w:lang w:val="de-AT"/>
        </w:rPr>
        <w:t xml:space="preserve">Das benötigte Grundlagennetz bestehend aus </w:t>
      </w:r>
      <w:r w:rsidR="00627C4B" w:rsidRPr="001E4A3E">
        <w:rPr>
          <w:lang w:val="de-AT"/>
        </w:rPr>
        <w:t>12</w:t>
      </w:r>
      <w:r w:rsidRPr="001E4A3E">
        <w:rPr>
          <w:lang w:val="de-AT"/>
        </w:rPr>
        <w:t xml:space="preserve"> Hauptstand-</w:t>
      </w:r>
      <w:r w:rsidR="00627C4B" w:rsidRPr="001E4A3E">
        <w:rPr>
          <w:lang w:val="de-AT"/>
        </w:rPr>
        <w:t xml:space="preserve"> und </w:t>
      </w:r>
      <w:r w:rsidRPr="001E4A3E">
        <w:rPr>
          <w:lang w:val="de-AT"/>
        </w:rPr>
        <w:t>Zwischenpunkten</w:t>
      </w:r>
      <w:r>
        <w:rPr>
          <w:lang w:val="de-AT"/>
        </w:rPr>
        <w:t xml:space="preserve"> wurde mithilfe</w:t>
      </w:r>
      <w:r w:rsidRPr="00067A11">
        <w:rPr>
          <w:lang w:val="de-AT"/>
        </w:rPr>
        <w:t xml:space="preserve"> der Totalstation TPS1201R von </w:t>
      </w:r>
      <w:r w:rsidR="00AD6054">
        <w:rPr>
          <w:lang w:val="de-AT"/>
        </w:rPr>
        <w:t>Leica Geosystems GmbH</w:t>
      </w:r>
      <w:r w:rsidRPr="00067A11">
        <w:rPr>
          <w:lang w:val="de-AT"/>
        </w:rPr>
        <w:t xml:space="preserve"> geschaffen.</w:t>
      </w:r>
      <w:r w:rsidR="00386890">
        <w:rPr>
          <w:lang w:val="de-AT"/>
        </w:rPr>
        <w:t xml:space="preserve"> </w:t>
      </w:r>
      <w:r w:rsidR="00386890" w:rsidRPr="00067A11">
        <w:rPr>
          <w:lang w:val="de-AT"/>
        </w:rPr>
        <w:t xml:space="preserve">Von den Standpunkten wurden die signalisierten Passpunkte, aber auch </w:t>
      </w:r>
      <w:r w:rsidR="00386890" w:rsidRPr="005B59B7">
        <w:rPr>
          <w:lang w:val="de-AT"/>
        </w:rPr>
        <w:t xml:space="preserve">ergänzende natürliche Passpunkte </w:t>
      </w:r>
      <w:r w:rsidR="00E952F9" w:rsidRPr="005B59B7">
        <w:rPr>
          <w:lang w:val="de-AT"/>
        </w:rPr>
        <w:t>(</w:t>
      </w:r>
      <w:r w:rsidR="009E4EB6" w:rsidRPr="005B59B7">
        <w:rPr>
          <w:lang w:val="de-AT"/>
        </w:rPr>
        <w:t xml:space="preserve">ca. </w:t>
      </w:r>
      <w:r w:rsidR="00E952F9" w:rsidRPr="005B59B7">
        <w:rPr>
          <w:lang w:val="de-AT"/>
        </w:rPr>
        <w:t>10)</w:t>
      </w:r>
      <w:r w:rsidR="00E952F9">
        <w:rPr>
          <w:lang w:val="de-AT"/>
        </w:rPr>
        <w:t xml:space="preserve"> </w:t>
      </w:r>
      <w:r w:rsidR="00386890" w:rsidRPr="00067A11">
        <w:rPr>
          <w:lang w:val="de-AT"/>
        </w:rPr>
        <w:t xml:space="preserve">polar eingemessen. Zur Anbindung </w:t>
      </w:r>
      <w:r w:rsidR="008A4BCA">
        <w:rPr>
          <w:lang w:val="de-AT"/>
        </w:rPr>
        <w:t>dieser</w:t>
      </w:r>
      <w:r w:rsidR="00766961">
        <w:rPr>
          <w:lang w:val="de-AT"/>
        </w:rPr>
        <w:t xml:space="preserve"> </w:t>
      </w:r>
      <w:r w:rsidR="008A4BCA">
        <w:rPr>
          <w:lang w:val="de-AT"/>
        </w:rPr>
        <w:t>lokalen geodätischen Messungen</w:t>
      </w:r>
      <w:r w:rsidR="00766961">
        <w:rPr>
          <w:lang w:val="de-AT"/>
        </w:rPr>
        <w:t xml:space="preserve"> </w:t>
      </w:r>
      <w:r w:rsidR="00386890">
        <w:rPr>
          <w:lang w:val="de-AT"/>
        </w:rPr>
        <w:t>an das</w:t>
      </w:r>
      <w:r w:rsidR="00386890" w:rsidRPr="00067A11">
        <w:rPr>
          <w:lang w:val="de-AT"/>
        </w:rPr>
        <w:t xml:space="preserve"> übergeordnete Landeskoordinatensystem (</w:t>
      </w:r>
      <w:r w:rsidR="00904116">
        <w:rPr>
          <w:lang w:val="de-AT"/>
        </w:rPr>
        <w:t xml:space="preserve">MGI / </w:t>
      </w:r>
      <w:r w:rsidR="00386890" w:rsidRPr="00067A11">
        <w:rPr>
          <w:lang w:val="de-AT"/>
        </w:rPr>
        <w:t xml:space="preserve"> </w:t>
      </w:r>
      <w:r w:rsidR="00D75F57">
        <w:rPr>
          <w:lang w:val="de-AT"/>
        </w:rPr>
        <w:t>Austria GK East</w:t>
      </w:r>
      <w:r w:rsidR="00386890" w:rsidRPr="00067A11">
        <w:rPr>
          <w:lang w:val="de-AT"/>
        </w:rPr>
        <w:t>; EPSG: 3125</w:t>
      </w:r>
      <w:r w:rsidR="008F55E8">
        <w:rPr>
          <w:lang w:val="de-AT"/>
        </w:rPr>
        <w:t>6</w:t>
      </w:r>
      <w:r w:rsidR="00386890" w:rsidRPr="00067A11">
        <w:rPr>
          <w:lang w:val="de-AT"/>
        </w:rPr>
        <w:t xml:space="preserve">) </w:t>
      </w:r>
      <w:r w:rsidR="009E4EB6">
        <w:rPr>
          <w:lang w:val="de-AT"/>
        </w:rPr>
        <w:t>wurden 3</w:t>
      </w:r>
      <w:r w:rsidR="00386890">
        <w:rPr>
          <w:lang w:val="de-AT"/>
        </w:rPr>
        <w:t xml:space="preserve"> ausgewählte Netzpunkte </w:t>
      </w:r>
      <w:r w:rsidR="00233122">
        <w:rPr>
          <w:lang w:val="de-AT"/>
        </w:rPr>
        <w:t>mithilfe</w:t>
      </w:r>
      <w:r w:rsidR="00386890" w:rsidRPr="00067A11">
        <w:rPr>
          <w:lang w:val="de-AT"/>
        </w:rPr>
        <w:t xml:space="preserve"> </w:t>
      </w:r>
      <w:r w:rsidR="00233122">
        <w:rPr>
          <w:lang w:val="de-AT"/>
        </w:rPr>
        <w:t xml:space="preserve">des </w:t>
      </w:r>
      <w:r w:rsidR="00386890" w:rsidRPr="00C27E7D">
        <w:rPr>
          <w:lang w:val="de-AT"/>
        </w:rPr>
        <w:t>GNSS</w:t>
      </w:r>
      <w:r w:rsidR="00C27E7D" w:rsidRPr="00C27E7D">
        <w:rPr>
          <w:lang w:val="de-AT"/>
        </w:rPr>
        <w:t xml:space="preserve">-Empfängers Viva GS15 von </w:t>
      </w:r>
      <w:r w:rsidR="00AD6054">
        <w:rPr>
          <w:lang w:val="de-AT"/>
        </w:rPr>
        <w:t>Leica Geosystems GmbH</w:t>
      </w:r>
      <w:r w:rsidR="00C27E7D" w:rsidRPr="00C27E7D">
        <w:rPr>
          <w:lang w:val="de-AT"/>
        </w:rPr>
        <w:t xml:space="preserve"> (</w:t>
      </w:r>
      <w:r w:rsidR="00233122" w:rsidRPr="00C27E7D">
        <w:rPr>
          <w:lang w:val="de-AT"/>
        </w:rPr>
        <w:t>APOS</w:t>
      </w:r>
      <w:r w:rsidR="00C27E7D" w:rsidRPr="00C27E7D">
        <w:rPr>
          <w:lang w:val="de-AT"/>
        </w:rPr>
        <w:t xml:space="preserve"> … Austrian Positioning Service</w:t>
      </w:r>
      <w:r w:rsidR="00386890" w:rsidRPr="00C27E7D">
        <w:rPr>
          <w:lang w:val="de-AT"/>
        </w:rPr>
        <w:t>, VRS</w:t>
      </w:r>
      <w:r w:rsidR="00C27E7D" w:rsidRPr="00C27E7D">
        <w:rPr>
          <w:lang w:val="de-AT"/>
        </w:rPr>
        <w:t xml:space="preserve"> … Virtuelle Referenzstation</w:t>
      </w:r>
      <w:r w:rsidR="00386890" w:rsidRPr="00C27E7D">
        <w:rPr>
          <w:lang w:val="de-AT"/>
        </w:rPr>
        <w:t>)</w:t>
      </w:r>
      <w:r w:rsidR="00386890">
        <w:rPr>
          <w:lang w:val="de-AT"/>
        </w:rPr>
        <w:t xml:space="preserve"> in </w:t>
      </w:r>
      <w:r w:rsidR="00233122">
        <w:rPr>
          <w:lang w:val="de-AT"/>
        </w:rPr>
        <w:t>2</w:t>
      </w:r>
      <w:r w:rsidR="00386890">
        <w:rPr>
          <w:lang w:val="de-AT"/>
        </w:rPr>
        <w:t xml:space="preserve"> Epochen eingemessen.</w:t>
      </w:r>
    </w:p>
    <w:p w:rsidR="00126750" w:rsidRDefault="00126750" w:rsidP="00126750">
      <w:pPr>
        <w:pStyle w:val="berschrift3"/>
        <w:rPr>
          <w:lang w:val="de-AT"/>
        </w:rPr>
      </w:pPr>
      <w:bookmarkStart w:id="8" w:name="_Toc80886071"/>
      <w:r>
        <w:rPr>
          <w:lang w:val="de-AT"/>
        </w:rPr>
        <w:lastRenderedPageBreak/>
        <w:t>Terrestrisch-photogrammetrische Aufnahme</w:t>
      </w:r>
      <w:bookmarkEnd w:id="8"/>
    </w:p>
    <w:p w:rsidR="00827354" w:rsidRDefault="00014FF0" w:rsidP="00F6018B">
      <w:pPr>
        <w:rPr>
          <w:lang w:val="de-AT"/>
        </w:rPr>
      </w:pPr>
      <w:r>
        <w:rPr>
          <w:lang w:val="de-AT"/>
        </w:rPr>
        <w:t xml:space="preserve">Zur detaillierten Erfassung der Mauerreste von </w:t>
      </w:r>
      <w:r w:rsidR="00405D3D">
        <w:rPr>
          <w:lang w:val="de-AT"/>
        </w:rPr>
        <w:t>Alt</w:t>
      </w:r>
      <w:r>
        <w:rPr>
          <w:lang w:val="de-AT"/>
        </w:rPr>
        <w:t xml:space="preserve">wildon wurde eine </w:t>
      </w:r>
      <w:r w:rsidR="00503459">
        <w:rPr>
          <w:lang w:val="de-AT"/>
        </w:rPr>
        <w:t>terrestrisch-photogrammetrische Aufnahme</w:t>
      </w:r>
      <w:r w:rsidR="009B4A1B">
        <w:rPr>
          <w:lang w:val="de-AT"/>
        </w:rPr>
        <w:t xml:space="preserve"> mit der digitalen Spiegelreflexk</w:t>
      </w:r>
      <w:r w:rsidR="00503459">
        <w:rPr>
          <w:lang w:val="de-AT"/>
        </w:rPr>
        <w:t xml:space="preserve">amera Nikon D800 </w:t>
      </w:r>
      <w:r w:rsidR="00766961" w:rsidRPr="00766961">
        <w:rPr>
          <w:lang w:val="de-AT"/>
        </w:rPr>
        <w:t>(</w:t>
      </w:r>
      <w:r w:rsidR="004D0E45" w:rsidRPr="0099163B">
        <w:rPr>
          <w:lang w:val="de-AT"/>
        </w:rPr>
        <w:t>Objektiv</w:t>
      </w:r>
      <w:r w:rsidR="004D0E45">
        <w:rPr>
          <w:lang w:val="de-AT"/>
        </w:rPr>
        <w:t xml:space="preserve">: </w:t>
      </w:r>
      <w:r w:rsidR="00766961" w:rsidRPr="00766961">
        <w:rPr>
          <w:lang w:val="de-AT"/>
        </w:rPr>
        <w:t>Nikon AF Nikkor 28 mm</w:t>
      </w:r>
      <w:r w:rsidR="00503459" w:rsidRPr="00766961">
        <w:rPr>
          <w:lang w:val="de-AT"/>
        </w:rPr>
        <w:t>)</w:t>
      </w:r>
      <w:r w:rsidR="00F6018B">
        <w:rPr>
          <w:lang w:val="de-AT"/>
        </w:rPr>
        <w:t xml:space="preserve"> an einem Tag</w:t>
      </w:r>
      <w:r>
        <w:rPr>
          <w:lang w:val="de-AT"/>
        </w:rPr>
        <w:t xml:space="preserve"> durchgeführt</w:t>
      </w:r>
      <w:r w:rsidR="00503459" w:rsidRPr="00766961">
        <w:rPr>
          <w:lang w:val="de-AT"/>
        </w:rPr>
        <w:t>.</w:t>
      </w:r>
      <w:r w:rsidR="00503459">
        <w:rPr>
          <w:lang w:val="de-AT"/>
        </w:rPr>
        <w:t xml:space="preserve"> </w:t>
      </w:r>
      <w:r w:rsidR="00405D3D">
        <w:rPr>
          <w:lang w:val="de-AT"/>
        </w:rPr>
        <w:t xml:space="preserve">Um auch Aufnahmen von höheren </w:t>
      </w:r>
      <w:r w:rsidR="00BA06F1">
        <w:rPr>
          <w:lang w:val="de-AT"/>
        </w:rPr>
        <w:t>S</w:t>
      </w:r>
      <w:r w:rsidR="00405D3D">
        <w:rPr>
          <w:lang w:val="de-AT"/>
        </w:rPr>
        <w:t xml:space="preserve">tandpunkten </w:t>
      </w:r>
      <w:r w:rsidR="0039120B">
        <w:rPr>
          <w:lang w:val="de-AT"/>
        </w:rPr>
        <w:t>zu</w:t>
      </w:r>
      <w:r w:rsidR="00405D3D">
        <w:rPr>
          <w:lang w:val="de-AT"/>
        </w:rPr>
        <w:t xml:space="preserve"> ermöglichen, wurde eine Teleskopstange mit </w:t>
      </w:r>
      <w:r w:rsidR="0039120B">
        <w:rPr>
          <w:lang w:val="de-AT"/>
        </w:rPr>
        <w:t xml:space="preserve">Fernauslöser verwendet. </w:t>
      </w:r>
      <w:r w:rsidR="009B4A1B">
        <w:rPr>
          <w:lang w:val="de-AT"/>
        </w:rPr>
        <w:t xml:space="preserve">Insgesamt wurden </w:t>
      </w:r>
      <w:r w:rsidR="008A4BCA">
        <w:rPr>
          <w:lang w:val="de-AT"/>
        </w:rPr>
        <w:t xml:space="preserve">hierbei </w:t>
      </w:r>
      <w:r w:rsidR="00405D3D">
        <w:rPr>
          <w:lang w:val="de-AT"/>
        </w:rPr>
        <w:t>5</w:t>
      </w:r>
      <w:r w:rsidR="00047857">
        <w:rPr>
          <w:lang w:val="de-AT"/>
        </w:rPr>
        <w:t>30</w:t>
      </w:r>
      <w:r w:rsidR="009B4A1B">
        <w:rPr>
          <w:lang w:val="de-AT"/>
        </w:rPr>
        <w:t xml:space="preserve"> </w:t>
      </w:r>
      <w:r w:rsidR="00400A73">
        <w:rPr>
          <w:lang w:val="de-AT"/>
        </w:rPr>
        <w:t xml:space="preserve">photographische </w:t>
      </w:r>
      <w:r w:rsidR="009B4A1B">
        <w:rPr>
          <w:lang w:val="de-AT"/>
        </w:rPr>
        <w:t xml:space="preserve">Aufnahmen </w:t>
      </w:r>
      <w:r w:rsidR="00AF4D1E">
        <w:rPr>
          <w:lang w:val="de-AT"/>
        </w:rPr>
        <w:t xml:space="preserve">im RAW-Format </w:t>
      </w:r>
      <w:r w:rsidR="009B4A1B">
        <w:rPr>
          <w:lang w:val="de-AT"/>
        </w:rPr>
        <w:t>akquiriert</w:t>
      </w:r>
      <w:r w:rsidR="00766961">
        <w:rPr>
          <w:lang w:val="de-AT"/>
        </w:rPr>
        <w:t>, wobei auf</w:t>
      </w:r>
      <w:r w:rsidR="00215921">
        <w:rPr>
          <w:lang w:val="de-AT"/>
        </w:rPr>
        <w:t xml:space="preserve"> </w:t>
      </w:r>
      <w:r w:rsidR="00766961">
        <w:rPr>
          <w:lang w:val="de-AT"/>
        </w:rPr>
        <w:t>optimale</w:t>
      </w:r>
      <w:r w:rsidR="00215921">
        <w:rPr>
          <w:lang w:val="de-AT"/>
        </w:rPr>
        <w:t xml:space="preserve"> Lichtverhältnisse</w:t>
      </w:r>
      <w:r w:rsidR="00766961">
        <w:rPr>
          <w:lang w:val="de-AT"/>
        </w:rPr>
        <w:t xml:space="preserve"> geachtet</w:t>
      </w:r>
      <w:r w:rsidR="00E952F9">
        <w:rPr>
          <w:lang w:val="de-AT"/>
        </w:rPr>
        <w:t xml:space="preserve"> wurde. Die Aufnahme der einzelnen Objektelemente erfolgte zügig, um wandernde </w:t>
      </w:r>
      <w:r w:rsidR="00766961">
        <w:rPr>
          <w:lang w:val="de-AT"/>
        </w:rPr>
        <w:t>Schatten</w:t>
      </w:r>
      <w:r w:rsidR="00E952F9">
        <w:rPr>
          <w:lang w:val="de-AT"/>
        </w:rPr>
        <w:t xml:space="preserve"> in den Fotos </w:t>
      </w:r>
      <w:r w:rsidR="008A4BCA">
        <w:rPr>
          <w:lang w:val="de-AT"/>
        </w:rPr>
        <w:t>zu minimieren.</w:t>
      </w:r>
    </w:p>
    <w:p w:rsidR="00F6018B" w:rsidRDefault="00F6018B" w:rsidP="00F6018B">
      <w:pPr>
        <w:pStyle w:val="berschrift3"/>
        <w:rPr>
          <w:lang w:val="de-AT"/>
        </w:rPr>
      </w:pPr>
      <w:bookmarkStart w:id="9" w:name="_Toc80886072"/>
      <w:r>
        <w:rPr>
          <w:lang w:val="de-AT"/>
        </w:rPr>
        <w:t>UAV-Befliegung</w:t>
      </w:r>
      <w:bookmarkEnd w:id="9"/>
    </w:p>
    <w:p w:rsidR="00F6018B" w:rsidRDefault="00014FF0" w:rsidP="00F6018B">
      <w:pPr>
        <w:rPr>
          <w:lang w:val="de-AT"/>
        </w:rPr>
      </w:pPr>
      <w:r w:rsidRPr="001E4A3E">
        <w:rPr>
          <w:lang w:val="de-AT"/>
        </w:rPr>
        <w:t xml:space="preserve">Zur gesamtheitlichen Erfassung der Mauerreste inklusive des Geländes im Bereich von </w:t>
      </w:r>
      <w:r w:rsidR="0039120B" w:rsidRPr="001E4A3E">
        <w:rPr>
          <w:lang w:val="de-AT"/>
        </w:rPr>
        <w:t>Alt</w:t>
      </w:r>
      <w:r w:rsidRPr="001E4A3E">
        <w:rPr>
          <w:lang w:val="de-AT"/>
        </w:rPr>
        <w:t>wildon</w:t>
      </w:r>
      <w:r w:rsidR="0039120B">
        <w:rPr>
          <w:lang w:val="de-AT"/>
        </w:rPr>
        <w:t xml:space="preserve"> sowie zur Erfassung der Mauerabschlüsse des Römerturms </w:t>
      </w:r>
      <w:r>
        <w:rPr>
          <w:lang w:val="de-AT"/>
        </w:rPr>
        <w:t>wurde eine</w:t>
      </w:r>
      <w:r w:rsidR="00F6018B">
        <w:rPr>
          <w:lang w:val="de-AT"/>
        </w:rPr>
        <w:t xml:space="preserve"> </w:t>
      </w:r>
      <w:r w:rsidR="00560ABC">
        <w:rPr>
          <w:lang w:val="de-AT"/>
        </w:rPr>
        <w:t>photogrammetrische</w:t>
      </w:r>
      <w:r w:rsidR="008A4BCA">
        <w:rPr>
          <w:lang w:val="de-AT"/>
        </w:rPr>
        <w:t xml:space="preserve"> Aufnahme durch eine </w:t>
      </w:r>
      <w:r w:rsidR="00F6018B">
        <w:rPr>
          <w:lang w:val="de-AT"/>
        </w:rPr>
        <w:t xml:space="preserve">UAV-Befliegung </w:t>
      </w:r>
      <w:r>
        <w:rPr>
          <w:lang w:val="de-AT"/>
        </w:rPr>
        <w:t xml:space="preserve">mit der Drohne DJI </w:t>
      </w:r>
      <w:r w:rsidR="0039120B">
        <w:rPr>
          <w:lang w:val="de-AT"/>
        </w:rPr>
        <w:t>Mavic 2 Pro</w:t>
      </w:r>
      <w:r>
        <w:rPr>
          <w:lang w:val="de-AT"/>
        </w:rPr>
        <w:t xml:space="preserve"> (Kamera: </w:t>
      </w:r>
      <w:r w:rsidR="0039120B">
        <w:rPr>
          <w:lang w:val="de-AT"/>
        </w:rPr>
        <w:t xml:space="preserve">Hasselblad </w:t>
      </w:r>
      <w:r w:rsidR="00EC0CB7">
        <w:rPr>
          <w:lang w:val="de-AT"/>
        </w:rPr>
        <w:t>L1D-20c</w:t>
      </w:r>
      <w:r>
        <w:rPr>
          <w:lang w:val="de-AT"/>
        </w:rPr>
        <w:t xml:space="preserve">) </w:t>
      </w:r>
      <w:r w:rsidR="00F6018B">
        <w:rPr>
          <w:lang w:val="de-AT"/>
        </w:rPr>
        <w:t xml:space="preserve">von </w:t>
      </w:r>
      <w:r w:rsidR="0039120B" w:rsidRPr="001E4A3E">
        <w:rPr>
          <w:lang w:val="de-AT"/>
        </w:rPr>
        <w:t>Katharina Göschl</w:t>
      </w:r>
      <w:r w:rsidR="00F6018B" w:rsidRPr="001E4A3E">
        <w:rPr>
          <w:lang w:val="de-AT"/>
        </w:rPr>
        <w:t xml:space="preserve"> </w:t>
      </w:r>
      <w:r w:rsidR="0039120B" w:rsidRPr="001E4A3E">
        <w:rPr>
          <w:lang w:val="de-AT"/>
        </w:rPr>
        <w:t>im Rahmen einer Bachelorarbeit</w:t>
      </w:r>
      <w:r w:rsidR="00904116">
        <w:rPr>
          <w:lang w:val="de-AT"/>
        </w:rPr>
        <w:t xml:space="preserve"> (noch nicht abgeschlossen)</w:t>
      </w:r>
      <w:r w:rsidR="0039120B">
        <w:rPr>
          <w:lang w:val="de-AT"/>
        </w:rPr>
        <w:t xml:space="preserve"> </w:t>
      </w:r>
      <w:r w:rsidR="00F6018B">
        <w:rPr>
          <w:lang w:val="de-AT"/>
        </w:rPr>
        <w:t xml:space="preserve">durchgeführt. Aufgrund der Nähe des Projektgebietes zum Flughafen Graz Thalerhof musste </w:t>
      </w:r>
      <w:r>
        <w:rPr>
          <w:lang w:val="de-AT"/>
        </w:rPr>
        <w:t>hierfür</w:t>
      </w:r>
      <w:r w:rsidR="003F0994">
        <w:rPr>
          <w:lang w:val="de-AT"/>
        </w:rPr>
        <w:t xml:space="preserve"> </w:t>
      </w:r>
      <w:r w:rsidR="00F6018B">
        <w:rPr>
          <w:lang w:val="de-AT"/>
        </w:rPr>
        <w:t>eine Genehmigung von der Flugaufsicht</w:t>
      </w:r>
      <w:r w:rsidR="003C610A">
        <w:rPr>
          <w:lang w:val="de-AT"/>
        </w:rPr>
        <w:t>s</w:t>
      </w:r>
      <w:r w:rsidR="00F6018B">
        <w:rPr>
          <w:lang w:val="de-AT"/>
        </w:rPr>
        <w:t xml:space="preserve">behörde eingeholt </w:t>
      </w:r>
      <w:r>
        <w:rPr>
          <w:lang w:val="de-AT"/>
        </w:rPr>
        <w:t xml:space="preserve">werden </w:t>
      </w:r>
      <w:r w:rsidR="00F6018B">
        <w:rPr>
          <w:lang w:val="de-AT"/>
        </w:rPr>
        <w:t xml:space="preserve">und die Befliegung selbst </w:t>
      </w:r>
      <w:r w:rsidR="003F0994">
        <w:rPr>
          <w:lang w:val="de-AT"/>
        </w:rPr>
        <w:t xml:space="preserve">konnte nur </w:t>
      </w:r>
      <w:r w:rsidR="00F6018B">
        <w:rPr>
          <w:lang w:val="de-AT"/>
        </w:rPr>
        <w:t xml:space="preserve">unter Erfüllung von speziellen Auflagen </w:t>
      </w:r>
      <w:r w:rsidR="00F12A98">
        <w:rPr>
          <w:lang w:val="de-AT"/>
        </w:rPr>
        <w:t xml:space="preserve">durchgeführt werden. </w:t>
      </w:r>
      <w:r w:rsidR="002A57D8">
        <w:rPr>
          <w:lang w:val="de-AT"/>
        </w:rPr>
        <w:t xml:space="preserve">Insgesamt wurden bei der UAV-Befliegung </w:t>
      </w:r>
      <w:r w:rsidR="00B77447" w:rsidRPr="005B59B7">
        <w:rPr>
          <w:lang w:val="de-AT"/>
        </w:rPr>
        <w:t>486</w:t>
      </w:r>
      <w:r w:rsidR="002A57D8" w:rsidRPr="005B59B7">
        <w:rPr>
          <w:lang w:val="de-AT"/>
        </w:rPr>
        <w:t xml:space="preserve"> Nadir- und Schrägaufnahmen</w:t>
      </w:r>
      <w:r w:rsidR="003E248C">
        <w:rPr>
          <w:lang w:val="de-AT"/>
        </w:rPr>
        <w:t xml:space="preserve"> </w:t>
      </w:r>
      <w:r w:rsidR="005B59B7">
        <w:rPr>
          <w:lang w:val="de-AT"/>
        </w:rPr>
        <w:t>sowie auch</w:t>
      </w:r>
      <w:r w:rsidR="003E248C">
        <w:rPr>
          <w:lang w:val="de-AT"/>
        </w:rPr>
        <w:t xml:space="preserve"> handgehaltene Aufnahmen mit der Kamera der Drohne </w:t>
      </w:r>
      <w:r w:rsidR="00F12A98">
        <w:rPr>
          <w:lang w:val="de-AT"/>
        </w:rPr>
        <w:t>akquiriert. Die Nadir- und Schrägaufnahmen wurden teilweise von möglichst geringen Flughöhen über Grund getätigt, um eine hohe geometrische Auflösung zu erzielen und Störungen durch Vegetation</w:t>
      </w:r>
      <w:r w:rsidR="00BF2693">
        <w:rPr>
          <w:lang w:val="de-AT"/>
        </w:rPr>
        <w:t xml:space="preserve"> (Baumkronen und Äste)</w:t>
      </w:r>
      <w:r w:rsidR="00F12A98">
        <w:rPr>
          <w:lang w:val="de-AT"/>
        </w:rPr>
        <w:t xml:space="preserve"> zu vermeiden.</w:t>
      </w:r>
    </w:p>
    <w:p w:rsidR="00827354" w:rsidRPr="00AD6054" w:rsidRDefault="00827354" w:rsidP="00827354">
      <w:pPr>
        <w:pStyle w:val="berschrift3"/>
        <w:rPr>
          <w:lang w:val="de-AT"/>
        </w:rPr>
      </w:pPr>
      <w:bookmarkStart w:id="10" w:name="_Toc80886073"/>
      <w:r w:rsidRPr="00AD6054">
        <w:rPr>
          <w:lang w:val="de-AT"/>
        </w:rPr>
        <w:t>Terrestrisches Laserscanning</w:t>
      </w:r>
      <w:bookmarkEnd w:id="10"/>
    </w:p>
    <w:p w:rsidR="00014FF0" w:rsidRPr="001714C4" w:rsidRDefault="00B408C3" w:rsidP="001714C4">
      <w:pPr>
        <w:rPr>
          <w:lang w:val="de-AT"/>
        </w:rPr>
      </w:pPr>
      <w:r>
        <w:rPr>
          <w:lang w:val="de-AT"/>
        </w:rPr>
        <w:t>Die Realisierung von Passpunkten im Bereich des Ruinenkomplexes Altwildon wurde von Peter Bauer von der Technischen Universität Graz genutzt, um</w:t>
      </w:r>
      <w:r w:rsidR="00014FF0">
        <w:rPr>
          <w:lang w:val="de-AT"/>
        </w:rPr>
        <w:t xml:space="preserve"> </w:t>
      </w:r>
      <w:r>
        <w:rPr>
          <w:lang w:val="de-AT"/>
        </w:rPr>
        <w:t xml:space="preserve">die dreidimensionale Vermessung auch mithilfe des </w:t>
      </w:r>
      <w:r w:rsidR="00014FF0">
        <w:rPr>
          <w:lang w:val="de-AT"/>
        </w:rPr>
        <w:t xml:space="preserve">terrestrischen Laserscanners RTC 360 von </w:t>
      </w:r>
      <w:r w:rsidR="00AD6054">
        <w:rPr>
          <w:lang w:val="de-AT"/>
        </w:rPr>
        <w:t>Leica Geosystems GmbH</w:t>
      </w:r>
      <w:r>
        <w:rPr>
          <w:lang w:val="de-AT"/>
        </w:rPr>
        <w:t xml:space="preserve"> durchzuführen</w:t>
      </w:r>
      <w:r w:rsidR="003516CA">
        <w:rPr>
          <w:lang w:val="de-AT"/>
        </w:rPr>
        <w:t xml:space="preserve">. </w:t>
      </w:r>
      <w:r w:rsidR="00533CAF">
        <w:rPr>
          <w:lang w:val="de-AT"/>
        </w:rPr>
        <w:t>Diese Vermessung mithilfe des terrestrischen Laserscanners erfolgte aus Eigeninteresse von Peter Bauer und wird im gegenständlichen Projekt nicht näher behandelt.</w:t>
      </w:r>
    </w:p>
    <w:p w:rsidR="008C2B96" w:rsidRPr="00123182" w:rsidRDefault="00D823CF" w:rsidP="008C2B96">
      <w:pPr>
        <w:pStyle w:val="berschrift3"/>
        <w:rPr>
          <w:lang w:val="de-AT"/>
        </w:rPr>
      </w:pPr>
      <w:bookmarkStart w:id="11" w:name="_Toc80886074"/>
      <w:r w:rsidRPr="00123182">
        <w:rPr>
          <w:lang w:val="de-AT"/>
        </w:rPr>
        <w:t>Weitere Datengrundlagen</w:t>
      </w:r>
      <w:bookmarkEnd w:id="11"/>
    </w:p>
    <w:p w:rsidR="00827354" w:rsidRDefault="00721131" w:rsidP="00503459">
      <w:pPr>
        <w:rPr>
          <w:lang w:val="de-AT"/>
        </w:rPr>
      </w:pPr>
      <w:r w:rsidRPr="00904116">
        <w:rPr>
          <w:lang w:val="de-AT"/>
        </w:rPr>
        <w:t>Ergänzend zu den vorhin beschriebenen Fernerkundungsmethoden wurden u.a. zum Vergleich un</w:t>
      </w:r>
      <w:r w:rsidR="00047857">
        <w:rPr>
          <w:lang w:val="de-AT"/>
        </w:rPr>
        <w:t>d zur Planerstellung Orthophotos</w:t>
      </w:r>
      <w:r w:rsidR="009156AC" w:rsidRPr="00904116">
        <w:rPr>
          <w:lang w:val="de-AT"/>
        </w:rPr>
        <w:t>, die aus den Luftbildern</w:t>
      </w:r>
      <w:r w:rsidRPr="00904116">
        <w:rPr>
          <w:lang w:val="de-AT"/>
        </w:rPr>
        <w:t xml:space="preserve"> der letzten Befliegung </w:t>
      </w:r>
      <w:r w:rsidR="009156AC" w:rsidRPr="00904116">
        <w:rPr>
          <w:lang w:val="de-AT"/>
        </w:rPr>
        <w:t xml:space="preserve">aus dem Jahr </w:t>
      </w:r>
      <w:r w:rsidRPr="00904116">
        <w:rPr>
          <w:lang w:val="de-AT"/>
        </w:rPr>
        <w:t>2018</w:t>
      </w:r>
      <w:r w:rsidR="009156AC" w:rsidRPr="00904116">
        <w:rPr>
          <w:lang w:val="de-AT"/>
        </w:rPr>
        <w:t xml:space="preserve"> abgeleitet wurden</w:t>
      </w:r>
      <w:r w:rsidR="000E3BE9" w:rsidRPr="00904116">
        <w:rPr>
          <w:lang w:val="de-AT"/>
        </w:rPr>
        <w:t>,</w:t>
      </w:r>
      <w:r w:rsidRPr="00904116">
        <w:rPr>
          <w:lang w:val="de-AT"/>
        </w:rPr>
        <w:t xml:space="preserve"> sowie ein digitales Gelände</w:t>
      </w:r>
      <w:r w:rsidR="009156AC" w:rsidRPr="00904116">
        <w:rPr>
          <w:lang w:val="de-AT"/>
        </w:rPr>
        <w:t>-</w:t>
      </w:r>
      <w:r w:rsidRPr="00904116">
        <w:rPr>
          <w:lang w:val="de-AT"/>
        </w:rPr>
        <w:t xml:space="preserve"> und Oberflächenmodell (DGM und DOM)</w:t>
      </w:r>
      <w:r w:rsidR="009156AC" w:rsidRPr="00904116">
        <w:rPr>
          <w:lang w:val="de-AT"/>
        </w:rPr>
        <w:t>, die</w:t>
      </w:r>
      <w:r w:rsidRPr="00904116">
        <w:rPr>
          <w:lang w:val="de-AT"/>
        </w:rPr>
        <w:t xml:space="preserve"> aus </w:t>
      </w:r>
      <w:r w:rsidR="009156AC" w:rsidRPr="00904116">
        <w:rPr>
          <w:lang w:val="de-AT"/>
        </w:rPr>
        <w:t>der letzten</w:t>
      </w:r>
      <w:r w:rsidR="00312858" w:rsidRPr="00904116">
        <w:rPr>
          <w:lang w:val="de-AT"/>
        </w:rPr>
        <w:t xml:space="preserve"> </w:t>
      </w:r>
      <w:r w:rsidRPr="00904116">
        <w:rPr>
          <w:lang w:val="de-AT"/>
        </w:rPr>
        <w:t>ALS</w:t>
      </w:r>
      <w:r w:rsidR="00312858" w:rsidRPr="00904116">
        <w:rPr>
          <w:lang w:val="de-AT"/>
        </w:rPr>
        <w:t xml:space="preserve">-Befliegung </w:t>
      </w:r>
      <w:r w:rsidR="009156AC" w:rsidRPr="00904116">
        <w:rPr>
          <w:lang w:val="de-AT"/>
        </w:rPr>
        <w:t xml:space="preserve">aus dem Jahr </w:t>
      </w:r>
      <w:r w:rsidR="00A70DE9" w:rsidRPr="00904116">
        <w:rPr>
          <w:lang w:val="de-AT"/>
        </w:rPr>
        <w:t xml:space="preserve">2009 </w:t>
      </w:r>
      <w:r w:rsidR="009156AC" w:rsidRPr="00904116">
        <w:rPr>
          <w:lang w:val="de-AT"/>
        </w:rPr>
        <w:t xml:space="preserve">abgeleitet wurden, </w:t>
      </w:r>
      <w:r w:rsidRPr="00904116">
        <w:rPr>
          <w:lang w:val="de-AT"/>
        </w:rPr>
        <w:t>vom GIS-Steiermark bezogen.</w:t>
      </w:r>
      <w:r w:rsidR="00B11FFF">
        <w:rPr>
          <w:lang w:val="de-AT"/>
        </w:rPr>
        <w:t xml:space="preserve"> </w:t>
      </w:r>
      <w:r w:rsidR="00312858">
        <w:rPr>
          <w:lang w:val="de-AT"/>
        </w:rPr>
        <w:t xml:space="preserve">Neben diesen aktuellen Daten wurden auch </w:t>
      </w:r>
      <w:r w:rsidR="00DC2204">
        <w:rPr>
          <w:lang w:val="de-AT"/>
        </w:rPr>
        <w:t xml:space="preserve">eingescannte </w:t>
      </w:r>
      <w:r w:rsidR="00734B59">
        <w:rPr>
          <w:lang w:val="de-AT"/>
        </w:rPr>
        <w:t>Lage- und Höhenp</w:t>
      </w:r>
      <w:r w:rsidR="00312858">
        <w:rPr>
          <w:lang w:val="de-AT"/>
        </w:rPr>
        <w:t>läne einer älteren Bestandsaufnahme aus dem Jahr 1981</w:t>
      </w:r>
      <w:r w:rsidR="003C712F">
        <w:rPr>
          <w:lang w:val="de-AT"/>
        </w:rPr>
        <w:t xml:space="preserve"> </w:t>
      </w:r>
      <w:r w:rsidR="003C712F" w:rsidRPr="00D967B0">
        <w:rPr>
          <w:lang w:val="de-AT"/>
        </w:rPr>
        <w:t>(</w:t>
      </w:r>
      <w:r w:rsidR="009366DC" w:rsidRPr="00D967B0">
        <w:rPr>
          <w:lang w:val="de-AT"/>
        </w:rPr>
        <w:t xml:space="preserve">Dipl.-Ing. Walter </w:t>
      </w:r>
      <w:r w:rsidR="00734B59" w:rsidRPr="00D967B0">
        <w:rPr>
          <w:lang w:val="de-AT"/>
        </w:rPr>
        <w:t>H</w:t>
      </w:r>
      <w:r w:rsidR="009366DC" w:rsidRPr="00D967B0">
        <w:rPr>
          <w:lang w:val="de-AT"/>
        </w:rPr>
        <w:t xml:space="preserve">öll und </w:t>
      </w:r>
      <w:r w:rsidR="00EF2577">
        <w:rPr>
          <w:lang w:val="de-AT"/>
        </w:rPr>
        <w:t xml:space="preserve">O.Univ.-Prof. </w:t>
      </w:r>
      <w:r w:rsidR="009366DC" w:rsidRPr="00D967B0">
        <w:rPr>
          <w:lang w:val="de-AT"/>
        </w:rPr>
        <w:t>Dr. Günther Schelling</w:t>
      </w:r>
      <w:r w:rsidR="003C712F" w:rsidRPr="00D967B0">
        <w:rPr>
          <w:lang w:val="de-AT"/>
        </w:rPr>
        <w:t>)</w:t>
      </w:r>
      <w:r w:rsidR="00312858">
        <w:rPr>
          <w:lang w:val="de-AT"/>
        </w:rPr>
        <w:t xml:space="preserve"> organisiert.</w:t>
      </w:r>
    </w:p>
    <w:p w:rsidR="003C64CC" w:rsidRPr="00D83907" w:rsidRDefault="005D03BF" w:rsidP="003C64CC">
      <w:pPr>
        <w:pStyle w:val="berschrift2"/>
        <w:rPr>
          <w:lang w:val="de-AT"/>
        </w:rPr>
      </w:pPr>
      <w:bookmarkStart w:id="12" w:name="_Toc80886075"/>
      <w:r w:rsidRPr="00D83907">
        <w:rPr>
          <w:lang w:val="de-AT"/>
        </w:rPr>
        <w:t>Auswertung</w:t>
      </w:r>
      <w:bookmarkEnd w:id="12"/>
    </w:p>
    <w:p w:rsidR="00B11FFF" w:rsidRDefault="00870D30" w:rsidP="00B11FFF">
      <w:pPr>
        <w:pStyle w:val="Listenabsatz"/>
        <w:spacing w:after="120"/>
        <w:ind w:left="0"/>
        <w:contextualSpacing w:val="0"/>
        <w:rPr>
          <w:lang w:val="de-AT"/>
        </w:rPr>
      </w:pPr>
      <w:r>
        <w:rPr>
          <w:lang w:val="de-AT"/>
        </w:rPr>
        <w:t>Die Auswertung der mithilfe der Fernerkundungsmethoden akquirierten Daten wird in den nach</w:t>
      </w:r>
      <w:r w:rsidR="003E248C">
        <w:rPr>
          <w:lang w:val="de-AT"/>
        </w:rPr>
        <w:t xml:space="preserve">folgenden Abschnitten behandelt. Im Unterschied zur Auswertung der Daten des vergangenen Projektes wurden </w:t>
      </w:r>
      <w:r w:rsidR="00904116">
        <w:rPr>
          <w:lang w:val="de-AT"/>
        </w:rPr>
        <w:t xml:space="preserve">die Daten der terrestrisch-photogrammetrischen Aufnahme und jene der UAV-Befliegung </w:t>
      </w:r>
      <w:r w:rsidR="003E248C">
        <w:rPr>
          <w:lang w:val="de-AT"/>
        </w:rPr>
        <w:t xml:space="preserve">im gegenständlichen Projekt </w:t>
      </w:r>
      <w:r w:rsidR="00F12A98">
        <w:rPr>
          <w:lang w:val="de-AT"/>
        </w:rPr>
        <w:t>gemeinsam ausgewertet.</w:t>
      </w:r>
      <w:r w:rsidR="003C40A9">
        <w:rPr>
          <w:lang w:val="de-AT"/>
        </w:rPr>
        <w:t xml:space="preserve"> Die Auswertung der geodätischen Grundlagenvermessung diente wiederum als Grundlage für diese gemeinsame Auswertung der Bilddaten und jene des terrestrischen Laserscanning.</w:t>
      </w:r>
    </w:p>
    <w:p w:rsidR="005D03BF" w:rsidRDefault="00E12B4A" w:rsidP="00FD1394">
      <w:pPr>
        <w:pStyle w:val="berschrift3"/>
        <w:rPr>
          <w:lang w:val="de-AT"/>
        </w:rPr>
      </w:pPr>
      <w:bookmarkStart w:id="13" w:name="_Toc80886076"/>
      <w:r w:rsidRPr="003A1D21">
        <w:rPr>
          <w:lang w:val="de-AT"/>
        </w:rPr>
        <w:t xml:space="preserve">Auswertung der geodätischen </w:t>
      </w:r>
      <w:r w:rsidR="00A23A06">
        <w:rPr>
          <w:lang w:val="de-AT"/>
        </w:rPr>
        <w:t>Grundlagenvermessung</w:t>
      </w:r>
      <w:bookmarkEnd w:id="13"/>
    </w:p>
    <w:p w:rsidR="00BA5058" w:rsidRDefault="008D317C" w:rsidP="00824163">
      <w:pPr>
        <w:rPr>
          <w:lang w:val="de-AT"/>
        </w:rPr>
      </w:pPr>
      <w:r>
        <w:rPr>
          <w:lang w:val="de-AT"/>
        </w:rPr>
        <w:t xml:space="preserve">Die Auswertung der geodätischen </w:t>
      </w:r>
      <w:r w:rsidR="00A23A06">
        <w:rPr>
          <w:lang w:val="de-AT"/>
        </w:rPr>
        <w:t>Messungen</w:t>
      </w:r>
      <w:r>
        <w:rPr>
          <w:lang w:val="de-AT"/>
        </w:rPr>
        <w:t xml:space="preserve"> </w:t>
      </w:r>
      <w:r w:rsidR="00743F18">
        <w:rPr>
          <w:lang w:val="de-AT"/>
        </w:rPr>
        <w:t xml:space="preserve">mit </w:t>
      </w:r>
      <w:r w:rsidR="004D765A">
        <w:rPr>
          <w:lang w:val="de-AT"/>
        </w:rPr>
        <w:t>de</w:t>
      </w:r>
      <w:r w:rsidR="003E248C">
        <w:rPr>
          <w:lang w:val="de-AT"/>
        </w:rPr>
        <w:t>r</w:t>
      </w:r>
      <w:r w:rsidR="004D765A">
        <w:rPr>
          <w:lang w:val="de-AT"/>
        </w:rPr>
        <w:t xml:space="preserve"> Totalstation TPS1201R </w:t>
      </w:r>
      <w:r w:rsidR="00E438F9">
        <w:rPr>
          <w:lang w:val="de-AT"/>
        </w:rPr>
        <w:t xml:space="preserve">von </w:t>
      </w:r>
      <w:r w:rsidR="00AD6054">
        <w:rPr>
          <w:lang w:val="de-AT"/>
        </w:rPr>
        <w:t>Leica Geosystems GmbH</w:t>
      </w:r>
      <w:r w:rsidR="00E438F9">
        <w:rPr>
          <w:lang w:val="de-AT"/>
        </w:rPr>
        <w:t xml:space="preserve"> </w:t>
      </w:r>
      <w:r w:rsidR="003E248C">
        <w:rPr>
          <w:lang w:val="de-AT"/>
        </w:rPr>
        <w:t>und</w:t>
      </w:r>
      <w:r w:rsidR="00E438F9">
        <w:rPr>
          <w:lang w:val="de-AT"/>
        </w:rPr>
        <w:t xml:space="preserve"> </w:t>
      </w:r>
      <w:r w:rsidR="00A23A06">
        <w:rPr>
          <w:lang w:val="de-AT"/>
        </w:rPr>
        <w:t xml:space="preserve">dem </w:t>
      </w:r>
      <w:r w:rsidR="00A23A06" w:rsidRPr="00D967B0">
        <w:rPr>
          <w:lang w:val="de-AT"/>
        </w:rPr>
        <w:t xml:space="preserve">GNSS-Empfänger </w:t>
      </w:r>
      <w:r w:rsidR="00D967B0" w:rsidRPr="00D967B0">
        <w:rPr>
          <w:lang w:val="de-AT"/>
        </w:rPr>
        <w:t>Viva GS15</w:t>
      </w:r>
      <w:r w:rsidR="00233122">
        <w:rPr>
          <w:lang w:val="de-AT"/>
        </w:rPr>
        <w:t xml:space="preserve"> </w:t>
      </w:r>
      <w:r w:rsidR="00E438F9">
        <w:rPr>
          <w:lang w:val="de-AT"/>
        </w:rPr>
        <w:t xml:space="preserve">von </w:t>
      </w:r>
      <w:r w:rsidR="00AD6054">
        <w:rPr>
          <w:lang w:val="de-AT"/>
        </w:rPr>
        <w:t>Leica Geosystems GmbH</w:t>
      </w:r>
      <w:r w:rsidR="00E438F9">
        <w:rPr>
          <w:lang w:val="de-AT"/>
        </w:rPr>
        <w:t xml:space="preserve"> </w:t>
      </w:r>
      <w:r>
        <w:rPr>
          <w:lang w:val="de-AT"/>
        </w:rPr>
        <w:t>erfolgte mit der Software Geosi Verm, um für die anschließende Auswertung</w:t>
      </w:r>
      <w:r w:rsidR="00E438F9">
        <w:rPr>
          <w:lang w:val="de-AT"/>
        </w:rPr>
        <w:t xml:space="preserve"> der </w:t>
      </w:r>
      <w:r w:rsidR="00904116">
        <w:rPr>
          <w:lang w:val="de-AT"/>
        </w:rPr>
        <w:t>akquirierten Daten der verwendeten</w:t>
      </w:r>
      <w:r w:rsidR="003C40A9">
        <w:rPr>
          <w:lang w:val="de-AT"/>
        </w:rPr>
        <w:t xml:space="preserve"> Fernerkundungsmethoden (</w:t>
      </w:r>
      <w:r w:rsidR="00E438F9">
        <w:rPr>
          <w:lang w:val="de-AT"/>
        </w:rPr>
        <w:t>terrestrisch</w:t>
      </w:r>
      <w:r w:rsidR="00904116">
        <w:rPr>
          <w:lang w:val="de-AT"/>
        </w:rPr>
        <w:t>-photogrammetrische Aufnahme und</w:t>
      </w:r>
      <w:r w:rsidR="003C40A9">
        <w:rPr>
          <w:lang w:val="de-AT"/>
        </w:rPr>
        <w:t xml:space="preserve"> </w:t>
      </w:r>
      <w:r w:rsidR="00904116">
        <w:rPr>
          <w:lang w:val="de-AT"/>
        </w:rPr>
        <w:t>UAV-Befliegung</w:t>
      </w:r>
      <w:r w:rsidR="00E438F9">
        <w:rPr>
          <w:lang w:val="de-AT"/>
        </w:rPr>
        <w:t>)</w:t>
      </w:r>
      <w:r>
        <w:rPr>
          <w:lang w:val="de-AT"/>
        </w:rPr>
        <w:t xml:space="preserve"> </w:t>
      </w:r>
      <w:r>
        <w:rPr>
          <w:lang w:val="de-AT"/>
        </w:rPr>
        <w:lastRenderedPageBreak/>
        <w:t>Passpunktkoordinaten im Landeskoordinatensystem (</w:t>
      </w:r>
      <w:r w:rsidR="00904116">
        <w:rPr>
          <w:lang w:val="de-AT"/>
        </w:rPr>
        <w:t xml:space="preserve">MGI / </w:t>
      </w:r>
      <w:r w:rsidR="00743F18" w:rsidRPr="00743F18">
        <w:rPr>
          <w:lang w:val="de-AT"/>
        </w:rPr>
        <w:t xml:space="preserve"> </w:t>
      </w:r>
      <w:r w:rsidR="00D75F57">
        <w:rPr>
          <w:lang w:val="de-AT"/>
        </w:rPr>
        <w:t>Austria GK East</w:t>
      </w:r>
      <w:r w:rsidR="00743F18">
        <w:rPr>
          <w:lang w:val="de-AT"/>
        </w:rPr>
        <w:t>; EPSG: 3125</w:t>
      </w:r>
      <w:r w:rsidR="008F55E8">
        <w:rPr>
          <w:lang w:val="de-AT"/>
        </w:rPr>
        <w:t>6</w:t>
      </w:r>
      <w:r>
        <w:rPr>
          <w:lang w:val="de-AT"/>
        </w:rPr>
        <w:t xml:space="preserve">) zur Verfügung zu </w:t>
      </w:r>
      <w:r w:rsidR="00FE0728">
        <w:rPr>
          <w:lang w:val="de-AT"/>
        </w:rPr>
        <w:t>s</w:t>
      </w:r>
      <w:r>
        <w:rPr>
          <w:lang w:val="de-AT"/>
        </w:rPr>
        <w:t>tellen.</w:t>
      </w:r>
    </w:p>
    <w:p w:rsidR="00384A98" w:rsidRDefault="00E438F9" w:rsidP="00824163">
      <w:pPr>
        <w:rPr>
          <w:lang w:val="de-AT"/>
        </w:rPr>
      </w:pPr>
      <w:r>
        <w:rPr>
          <w:lang w:val="de-AT"/>
        </w:rPr>
        <w:t xml:space="preserve">Das Grundlagennetz bestehend aus </w:t>
      </w:r>
      <w:r w:rsidR="003C40A9">
        <w:rPr>
          <w:lang w:val="de-AT"/>
        </w:rPr>
        <w:t>12</w:t>
      </w:r>
      <w:r w:rsidRPr="00067A11">
        <w:rPr>
          <w:lang w:val="de-AT"/>
        </w:rPr>
        <w:t xml:space="preserve"> Hauptstand</w:t>
      </w:r>
      <w:r>
        <w:rPr>
          <w:lang w:val="de-AT"/>
        </w:rPr>
        <w:t>-</w:t>
      </w:r>
      <w:r w:rsidR="003C40A9">
        <w:rPr>
          <w:lang w:val="de-AT"/>
        </w:rPr>
        <w:t xml:space="preserve"> und</w:t>
      </w:r>
      <w:r w:rsidRPr="00067A11">
        <w:rPr>
          <w:lang w:val="de-AT"/>
        </w:rPr>
        <w:t xml:space="preserve"> Zwischenpunkte</w:t>
      </w:r>
      <w:r>
        <w:rPr>
          <w:lang w:val="de-AT"/>
        </w:rPr>
        <w:t xml:space="preserve">n </w:t>
      </w:r>
      <w:r w:rsidR="00743F18">
        <w:rPr>
          <w:lang w:val="de-AT"/>
        </w:rPr>
        <w:t xml:space="preserve">wurde in einer freien Netzausgleichung separat für Lage und Höhe ausgewertet. </w:t>
      </w:r>
      <w:r w:rsidR="002025BE">
        <w:rPr>
          <w:lang w:val="de-AT"/>
        </w:rPr>
        <w:t>Zur Wahrung der Maßstabstreue und zur Vermeidung von Verzerrungen innerhalb des Netzes wurde</w:t>
      </w:r>
      <w:r w:rsidR="00785A16">
        <w:rPr>
          <w:lang w:val="de-AT"/>
        </w:rPr>
        <w:t>n</w:t>
      </w:r>
      <w:r w:rsidR="002025BE">
        <w:rPr>
          <w:lang w:val="de-AT"/>
        </w:rPr>
        <w:t xml:space="preserve"> </w:t>
      </w:r>
      <w:r w:rsidR="009828FB">
        <w:rPr>
          <w:lang w:val="de-AT"/>
        </w:rPr>
        <w:t xml:space="preserve">für </w:t>
      </w:r>
      <w:r w:rsidR="002025BE">
        <w:rPr>
          <w:lang w:val="de-AT"/>
        </w:rPr>
        <w:t>die geodätischen Messungen nur die meteorologische Korrektur, keine geometrisc</w:t>
      </w:r>
      <w:bookmarkStart w:id="14" w:name="_GoBack"/>
      <w:bookmarkEnd w:id="14"/>
      <w:r w:rsidR="002025BE">
        <w:rPr>
          <w:lang w:val="de-AT"/>
        </w:rPr>
        <w:t>hen Höhenreduktionen und keine Abbildungsreduktion durchgeführt.</w:t>
      </w:r>
      <w:r w:rsidR="008D317C">
        <w:rPr>
          <w:lang w:val="de-AT"/>
        </w:rPr>
        <w:t xml:space="preserve"> Die Lagerung des Netzes</w:t>
      </w:r>
      <w:r w:rsidR="00572352">
        <w:rPr>
          <w:lang w:val="de-AT"/>
        </w:rPr>
        <w:t xml:space="preserve"> wurde mit </w:t>
      </w:r>
      <w:r>
        <w:rPr>
          <w:lang w:val="de-AT"/>
        </w:rPr>
        <w:t xml:space="preserve">den mittels </w:t>
      </w:r>
      <w:r w:rsidRPr="00D967B0">
        <w:rPr>
          <w:lang w:val="de-AT"/>
        </w:rPr>
        <w:t>GNSS</w:t>
      </w:r>
      <w:r w:rsidR="00D967B0" w:rsidRPr="00D967B0">
        <w:rPr>
          <w:lang w:val="de-AT"/>
        </w:rPr>
        <w:t>-RTK</w:t>
      </w:r>
      <w:r w:rsidRPr="00D967B0">
        <w:rPr>
          <w:lang w:val="de-AT"/>
        </w:rPr>
        <w:t xml:space="preserve"> </w:t>
      </w:r>
      <w:r w:rsidR="000E3BE9" w:rsidRPr="00D967B0">
        <w:rPr>
          <w:lang w:val="de-AT"/>
        </w:rPr>
        <w:t xml:space="preserve">(Real Time Kinematik) </w:t>
      </w:r>
      <w:r w:rsidRPr="00D967B0">
        <w:rPr>
          <w:lang w:val="de-AT"/>
        </w:rPr>
        <w:t>(</w:t>
      </w:r>
      <w:r w:rsidR="00D967B0" w:rsidRPr="00D967B0">
        <w:rPr>
          <w:lang w:val="de-AT"/>
        </w:rPr>
        <w:t>APOS</w:t>
      </w:r>
      <w:r w:rsidRPr="00D967B0">
        <w:rPr>
          <w:lang w:val="de-AT"/>
        </w:rPr>
        <w:t>, VRS)</w:t>
      </w:r>
      <w:r>
        <w:rPr>
          <w:lang w:val="de-AT"/>
        </w:rPr>
        <w:t xml:space="preserve"> eingemessenen</w:t>
      </w:r>
      <w:r w:rsidR="00572352">
        <w:rPr>
          <w:lang w:val="de-AT"/>
        </w:rPr>
        <w:t xml:space="preserve"> </w:t>
      </w:r>
      <w:r w:rsidR="003C40A9">
        <w:rPr>
          <w:lang w:val="de-AT"/>
        </w:rPr>
        <w:t>3</w:t>
      </w:r>
      <w:r>
        <w:rPr>
          <w:lang w:val="de-AT"/>
        </w:rPr>
        <w:t xml:space="preserve"> Netzpunkte (1000, </w:t>
      </w:r>
      <w:r w:rsidR="003C40A9">
        <w:rPr>
          <w:lang w:val="de-AT"/>
        </w:rPr>
        <w:t>1001 und 9001</w:t>
      </w:r>
      <w:r>
        <w:rPr>
          <w:lang w:val="de-AT"/>
        </w:rPr>
        <w:t>)</w:t>
      </w:r>
      <w:r w:rsidR="00572352">
        <w:rPr>
          <w:lang w:val="de-AT"/>
        </w:rPr>
        <w:t xml:space="preserve"> definiert.</w:t>
      </w:r>
      <w:r w:rsidR="002025BE" w:rsidRPr="002025BE">
        <w:rPr>
          <w:lang w:val="de-AT"/>
        </w:rPr>
        <w:t xml:space="preserve"> </w:t>
      </w:r>
      <w:r w:rsidR="00456DC4">
        <w:rPr>
          <w:lang w:val="de-AT"/>
        </w:rPr>
        <w:t>Anschließend</w:t>
      </w:r>
      <w:r w:rsidR="00572352">
        <w:rPr>
          <w:lang w:val="de-AT"/>
        </w:rPr>
        <w:t xml:space="preserve"> wurden </w:t>
      </w:r>
      <w:r w:rsidR="00D16CDC">
        <w:rPr>
          <w:lang w:val="de-AT"/>
        </w:rPr>
        <w:t xml:space="preserve">sämtliche </w:t>
      </w:r>
      <w:r w:rsidR="00572352">
        <w:rPr>
          <w:lang w:val="de-AT"/>
        </w:rPr>
        <w:t xml:space="preserve">Passpunkte </w:t>
      </w:r>
      <w:r w:rsidR="00D16CDC">
        <w:rPr>
          <w:lang w:val="de-AT"/>
        </w:rPr>
        <w:t>für die nachfolgende</w:t>
      </w:r>
      <w:r w:rsidR="00572352">
        <w:rPr>
          <w:lang w:val="de-AT"/>
        </w:rPr>
        <w:t xml:space="preserve"> Auswertung </w:t>
      </w:r>
      <w:r w:rsidR="00D16CDC">
        <w:rPr>
          <w:lang w:val="de-AT"/>
        </w:rPr>
        <w:t xml:space="preserve">der </w:t>
      </w:r>
      <w:r w:rsidR="00456DC4">
        <w:rPr>
          <w:lang w:val="de-AT"/>
        </w:rPr>
        <w:t>mithilfe</w:t>
      </w:r>
      <w:r w:rsidR="00D16CDC">
        <w:rPr>
          <w:lang w:val="de-AT"/>
        </w:rPr>
        <w:t xml:space="preserve"> der Fernerkundungsmethoden</w:t>
      </w:r>
      <w:r w:rsidR="00456DC4">
        <w:rPr>
          <w:lang w:val="de-AT"/>
        </w:rPr>
        <w:t xml:space="preserve"> akquirierten Daten</w:t>
      </w:r>
      <w:r w:rsidR="00D16CDC">
        <w:rPr>
          <w:lang w:val="de-AT"/>
        </w:rPr>
        <w:t xml:space="preserve"> </w:t>
      </w:r>
      <w:r w:rsidR="00384A98">
        <w:rPr>
          <w:lang w:val="de-AT"/>
        </w:rPr>
        <w:t xml:space="preserve">als Polarpunkte </w:t>
      </w:r>
      <w:r w:rsidR="00CD67DC">
        <w:rPr>
          <w:lang w:val="de-AT"/>
        </w:rPr>
        <w:t>bestimmt</w:t>
      </w:r>
      <w:r w:rsidR="00132D24">
        <w:rPr>
          <w:lang w:val="de-AT"/>
        </w:rPr>
        <w:t xml:space="preserve"> und </w:t>
      </w:r>
      <w:r w:rsidR="00043EA5">
        <w:rPr>
          <w:lang w:val="de-AT"/>
        </w:rPr>
        <w:t xml:space="preserve">im ASCII-Format </w:t>
      </w:r>
      <w:r w:rsidR="00132D24">
        <w:rPr>
          <w:lang w:val="de-AT"/>
        </w:rPr>
        <w:t>exportiert</w:t>
      </w:r>
      <w:r w:rsidR="00FA1AC9">
        <w:rPr>
          <w:lang w:val="de-AT"/>
        </w:rPr>
        <w:t>.</w:t>
      </w:r>
    </w:p>
    <w:p w:rsidR="0055213F" w:rsidRDefault="00F30DA8" w:rsidP="00FD1394">
      <w:pPr>
        <w:pStyle w:val="berschrift3"/>
        <w:rPr>
          <w:lang w:val="de-AT"/>
        </w:rPr>
      </w:pPr>
      <w:bookmarkStart w:id="15" w:name="_Ref51332721"/>
      <w:bookmarkStart w:id="16" w:name="_Toc80886077"/>
      <w:r>
        <w:rPr>
          <w:lang w:val="de-AT"/>
        </w:rPr>
        <w:t>Photogrammetrische</w:t>
      </w:r>
      <w:r w:rsidR="00E12B4A" w:rsidRPr="003A1D21">
        <w:rPr>
          <w:lang w:val="de-AT"/>
        </w:rPr>
        <w:t xml:space="preserve"> </w:t>
      </w:r>
      <w:bookmarkEnd w:id="15"/>
      <w:r>
        <w:rPr>
          <w:lang w:val="de-AT"/>
        </w:rPr>
        <w:t>Auswertung</w:t>
      </w:r>
      <w:bookmarkEnd w:id="16"/>
    </w:p>
    <w:p w:rsidR="005E16A5" w:rsidRDefault="00926FD7" w:rsidP="001E39AA">
      <w:pPr>
        <w:rPr>
          <w:lang w:val="de-AT"/>
        </w:rPr>
      </w:pPr>
      <w:r>
        <w:rPr>
          <w:lang w:val="de-AT"/>
        </w:rPr>
        <w:t xml:space="preserve">Die </w:t>
      </w:r>
      <w:r w:rsidR="003C40A9">
        <w:rPr>
          <w:lang w:val="de-AT"/>
        </w:rPr>
        <w:t xml:space="preserve">Auswertung der </w:t>
      </w:r>
      <w:r w:rsidR="009828FB">
        <w:rPr>
          <w:lang w:val="de-AT"/>
        </w:rPr>
        <w:t>terrestrisch</w:t>
      </w:r>
      <w:r w:rsidR="00043EA5">
        <w:rPr>
          <w:lang w:val="de-AT"/>
        </w:rPr>
        <w:t>-photogrammetrische</w:t>
      </w:r>
      <w:r w:rsidR="00965406">
        <w:rPr>
          <w:lang w:val="de-AT"/>
        </w:rPr>
        <w:t>n</w:t>
      </w:r>
      <w:r w:rsidR="00043EA5">
        <w:rPr>
          <w:lang w:val="de-AT"/>
        </w:rPr>
        <w:t xml:space="preserve"> </w:t>
      </w:r>
      <w:r w:rsidR="00965406">
        <w:rPr>
          <w:lang w:val="de-AT"/>
        </w:rPr>
        <w:t>Aufnahme</w:t>
      </w:r>
      <w:r w:rsidR="00043EA5">
        <w:rPr>
          <w:lang w:val="de-AT"/>
        </w:rPr>
        <w:t xml:space="preserve"> </w:t>
      </w:r>
      <w:r w:rsidR="00965406">
        <w:rPr>
          <w:lang w:val="de-AT"/>
        </w:rPr>
        <w:t xml:space="preserve">wurde im Unterschied zum vergangenen Projekt gemeinsam mit ausgewählten Bilddaten der UAV-Befliegung mit dem Ziel der detaillierten und </w:t>
      </w:r>
      <w:r w:rsidR="00622F0E">
        <w:rPr>
          <w:lang w:val="de-AT"/>
        </w:rPr>
        <w:t xml:space="preserve">möglichst </w:t>
      </w:r>
      <w:r w:rsidR="00965406">
        <w:rPr>
          <w:lang w:val="de-AT"/>
        </w:rPr>
        <w:t xml:space="preserve">vollständigen Modellierung der Mauerreste mit der Software Agisoft Metashape durchgeführt. Die ergänzende Verwendung der Bilddaten der UAV-Befliegung waren unter anderem </w:t>
      </w:r>
      <w:r w:rsidR="00622F0E">
        <w:rPr>
          <w:lang w:val="de-AT"/>
        </w:rPr>
        <w:t>für die möglichst vollständige Modellierung n</w:t>
      </w:r>
      <w:r w:rsidR="00965406">
        <w:rPr>
          <w:lang w:val="de-AT"/>
        </w:rPr>
        <w:t>otwendig</w:t>
      </w:r>
      <w:r w:rsidR="00622F0E">
        <w:rPr>
          <w:lang w:val="de-AT"/>
        </w:rPr>
        <w:t>,</w:t>
      </w:r>
      <w:r w:rsidR="00965406">
        <w:rPr>
          <w:lang w:val="de-AT"/>
        </w:rPr>
        <w:t xml:space="preserve"> um auch die</w:t>
      </w:r>
      <w:r w:rsidR="00622F0E">
        <w:rPr>
          <w:lang w:val="de-AT"/>
        </w:rPr>
        <w:t xml:space="preserve"> zum Teil</w:t>
      </w:r>
      <w:r w:rsidR="00965406">
        <w:rPr>
          <w:lang w:val="de-AT"/>
        </w:rPr>
        <w:t xml:space="preserve"> hohen Mauer</w:t>
      </w:r>
      <w:r w:rsidR="00622F0E">
        <w:rPr>
          <w:lang w:val="de-AT"/>
        </w:rPr>
        <w:t>abschlüsse, die mit der Teleskopstange nicht erreicht werden konnten, zu erfassen.</w:t>
      </w:r>
      <w:r w:rsidR="00965406">
        <w:rPr>
          <w:lang w:val="de-AT"/>
        </w:rPr>
        <w:t xml:space="preserve"> </w:t>
      </w:r>
      <w:r w:rsidR="00DB3718" w:rsidRPr="00634A27">
        <w:rPr>
          <w:lang w:val="de-AT"/>
        </w:rPr>
        <w:t xml:space="preserve">Die </w:t>
      </w:r>
      <w:r w:rsidR="00C93F73" w:rsidRPr="00634A27">
        <w:rPr>
          <w:lang w:val="de-AT"/>
        </w:rPr>
        <w:t xml:space="preserve">hierbei </w:t>
      </w:r>
      <w:r w:rsidR="00DB3718" w:rsidRPr="00634A27">
        <w:rPr>
          <w:lang w:val="de-AT"/>
        </w:rPr>
        <w:t>erstellten O</w:t>
      </w:r>
      <w:r w:rsidR="001B6F44" w:rsidRPr="00634A27">
        <w:rPr>
          <w:lang w:val="de-AT"/>
        </w:rPr>
        <w:t>rthophotos ausgewählter Objekte</w:t>
      </w:r>
      <w:r w:rsidR="006F2FB4" w:rsidRPr="00634A27">
        <w:rPr>
          <w:lang w:val="de-AT"/>
        </w:rPr>
        <w:t xml:space="preserve"> </w:t>
      </w:r>
      <w:r w:rsidR="00DB3718" w:rsidRPr="00634A27">
        <w:rPr>
          <w:lang w:val="de-AT"/>
        </w:rPr>
        <w:t>wurden im</w:t>
      </w:r>
      <w:r w:rsidR="006F2FB4" w:rsidRPr="00634A27">
        <w:rPr>
          <w:lang w:val="de-AT"/>
        </w:rPr>
        <w:t xml:space="preserve"> Anschluss </w:t>
      </w:r>
      <w:r w:rsidR="00DB3718" w:rsidRPr="00634A27">
        <w:rPr>
          <w:lang w:val="de-AT"/>
        </w:rPr>
        <w:t>mit der</w:t>
      </w:r>
      <w:r w:rsidR="006F2FB4" w:rsidRPr="00634A27">
        <w:rPr>
          <w:lang w:val="de-AT"/>
        </w:rPr>
        <w:t xml:space="preserve"> Software Global Mapper </w:t>
      </w:r>
      <w:r w:rsidR="00DB3718" w:rsidRPr="00634A27">
        <w:rPr>
          <w:lang w:val="de-AT"/>
        </w:rPr>
        <w:t>nachbearbeitet.</w:t>
      </w:r>
    </w:p>
    <w:p w:rsidR="0073498A" w:rsidRPr="0073498A" w:rsidRDefault="00BA5058" w:rsidP="00613DA9">
      <w:pPr>
        <w:rPr>
          <w:lang w:val="de-AT"/>
        </w:rPr>
      </w:pPr>
      <w:r>
        <w:rPr>
          <w:lang w:val="de-AT"/>
        </w:rPr>
        <w:t>Das</w:t>
      </w:r>
      <w:r w:rsidR="00215921">
        <w:rPr>
          <w:lang w:val="de-AT"/>
        </w:rPr>
        <w:t xml:space="preserve"> in der</w:t>
      </w:r>
      <w:r w:rsidR="006F2FB4">
        <w:rPr>
          <w:lang w:val="de-AT"/>
        </w:rPr>
        <w:t xml:space="preserve"> Software Agisoft Metashape</w:t>
      </w:r>
      <w:r w:rsidR="001E39AA">
        <w:rPr>
          <w:lang w:val="de-AT"/>
        </w:rPr>
        <w:t xml:space="preserve"> </w:t>
      </w:r>
      <w:r w:rsidR="00215921">
        <w:rPr>
          <w:lang w:val="de-AT"/>
        </w:rPr>
        <w:t>implementierte</w:t>
      </w:r>
      <w:r w:rsidR="006F2FB4">
        <w:rPr>
          <w:lang w:val="de-AT"/>
        </w:rPr>
        <w:t xml:space="preserve"> </w:t>
      </w:r>
      <w:r w:rsidR="00215921">
        <w:rPr>
          <w:lang w:val="de-AT"/>
        </w:rPr>
        <w:t>Verfahren</w:t>
      </w:r>
      <w:r w:rsidR="001E39AA">
        <w:rPr>
          <w:lang w:val="de-AT"/>
        </w:rPr>
        <w:t xml:space="preserve"> Structure-from-Motion (SfM)</w:t>
      </w:r>
      <w:r>
        <w:rPr>
          <w:lang w:val="de-AT"/>
        </w:rPr>
        <w:t xml:space="preserve"> wurde</w:t>
      </w:r>
      <w:r w:rsidR="001E39AA">
        <w:rPr>
          <w:lang w:val="de-AT"/>
        </w:rPr>
        <w:t xml:space="preserve"> </w:t>
      </w:r>
      <w:r w:rsidR="00215921">
        <w:rPr>
          <w:lang w:val="de-AT"/>
        </w:rPr>
        <w:t xml:space="preserve">verwendet, um </w:t>
      </w:r>
      <w:r w:rsidR="00B46877">
        <w:rPr>
          <w:lang w:val="de-AT"/>
        </w:rPr>
        <w:t xml:space="preserve">für alle erfassten </w:t>
      </w:r>
      <w:r w:rsidR="00DB3718">
        <w:rPr>
          <w:lang w:val="de-AT"/>
        </w:rPr>
        <w:t>Mauerreste</w:t>
      </w:r>
      <w:r w:rsidR="00B46877">
        <w:rPr>
          <w:lang w:val="de-AT"/>
        </w:rPr>
        <w:t xml:space="preserve"> </w:t>
      </w:r>
      <w:r w:rsidR="00215921">
        <w:rPr>
          <w:lang w:val="de-AT"/>
        </w:rPr>
        <w:t>eine dichte Punktwolke</w:t>
      </w:r>
      <w:r w:rsidR="00B46877">
        <w:rPr>
          <w:lang w:val="de-AT"/>
        </w:rPr>
        <w:t xml:space="preserve"> </w:t>
      </w:r>
      <w:r w:rsidR="00215921">
        <w:rPr>
          <w:lang w:val="de-AT"/>
        </w:rPr>
        <w:t>im Landeskoordinatensystem</w:t>
      </w:r>
      <w:r>
        <w:rPr>
          <w:lang w:val="de-AT"/>
        </w:rPr>
        <w:t xml:space="preserve"> (</w:t>
      </w:r>
      <w:r w:rsidR="00904116">
        <w:rPr>
          <w:lang w:val="de-AT"/>
        </w:rPr>
        <w:t xml:space="preserve">MGI / </w:t>
      </w:r>
      <w:r w:rsidR="003C4209">
        <w:rPr>
          <w:lang w:val="de-AT"/>
        </w:rPr>
        <w:t xml:space="preserve"> </w:t>
      </w:r>
      <w:r w:rsidR="00D75F57">
        <w:rPr>
          <w:lang w:val="de-AT"/>
        </w:rPr>
        <w:t>Austria GK East</w:t>
      </w:r>
      <w:r w:rsidR="003C4209">
        <w:rPr>
          <w:lang w:val="de-AT"/>
        </w:rPr>
        <w:t>; EPSG: 3125</w:t>
      </w:r>
      <w:r w:rsidR="008F55E8">
        <w:rPr>
          <w:lang w:val="de-AT"/>
        </w:rPr>
        <w:t>6</w:t>
      </w:r>
      <w:r>
        <w:rPr>
          <w:lang w:val="de-AT"/>
        </w:rPr>
        <w:t>)</w:t>
      </w:r>
      <w:r w:rsidR="00215921">
        <w:rPr>
          <w:lang w:val="de-AT"/>
        </w:rPr>
        <w:t xml:space="preserve"> aus</w:t>
      </w:r>
      <w:r w:rsidR="00C51E16">
        <w:rPr>
          <w:lang w:val="de-AT"/>
        </w:rPr>
        <w:t xml:space="preserve"> </w:t>
      </w:r>
      <w:r w:rsidR="00215921">
        <w:rPr>
          <w:lang w:val="de-AT"/>
        </w:rPr>
        <w:t>den</w:t>
      </w:r>
      <w:r w:rsidR="00C51E16">
        <w:rPr>
          <w:lang w:val="de-AT"/>
        </w:rPr>
        <w:t xml:space="preserve"> </w:t>
      </w:r>
      <w:r w:rsidR="008B572C">
        <w:rPr>
          <w:lang w:val="de-AT"/>
        </w:rPr>
        <w:t>Fotos</w:t>
      </w:r>
      <w:r w:rsidR="00C51E16">
        <w:rPr>
          <w:lang w:val="de-AT"/>
        </w:rPr>
        <w:t xml:space="preserve"> </w:t>
      </w:r>
      <w:r w:rsidR="006F2FB4">
        <w:rPr>
          <w:lang w:val="de-AT"/>
        </w:rPr>
        <w:t>der Kamera</w:t>
      </w:r>
      <w:r w:rsidR="003C6877">
        <w:rPr>
          <w:lang w:val="de-AT"/>
        </w:rPr>
        <w:t>s</w:t>
      </w:r>
      <w:r w:rsidR="006F2FB4">
        <w:rPr>
          <w:lang w:val="de-AT"/>
        </w:rPr>
        <w:t xml:space="preserve"> Nikon D800</w:t>
      </w:r>
      <w:r w:rsidR="003C6877">
        <w:rPr>
          <w:lang w:val="de-AT"/>
        </w:rPr>
        <w:t xml:space="preserve"> und Hasselblad </w:t>
      </w:r>
      <w:r w:rsidR="00EC0CB7">
        <w:rPr>
          <w:lang w:val="de-AT"/>
        </w:rPr>
        <w:t>L1D-20c</w:t>
      </w:r>
      <w:r w:rsidR="00215921">
        <w:rPr>
          <w:lang w:val="de-AT"/>
        </w:rPr>
        <w:t xml:space="preserve"> abzuleiten. </w:t>
      </w:r>
      <w:r w:rsidR="009828FB">
        <w:rPr>
          <w:lang w:val="de-AT"/>
        </w:rPr>
        <w:t>Als Datengrundlage</w:t>
      </w:r>
      <w:r w:rsidR="00400A73">
        <w:rPr>
          <w:lang w:val="de-AT"/>
        </w:rPr>
        <w:t xml:space="preserve"> wurden </w:t>
      </w:r>
      <w:r w:rsidR="009828FB">
        <w:rPr>
          <w:lang w:val="de-AT"/>
        </w:rPr>
        <w:t xml:space="preserve">hierfür </w:t>
      </w:r>
      <w:r w:rsidR="00613DA9" w:rsidRPr="005B59B7">
        <w:rPr>
          <w:lang w:val="de-AT"/>
        </w:rPr>
        <w:t>647</w:t>
      </w:r>
      <w:r w:rsidR="00DB3718" w:rsidRPr="005B59B7">
        <w:rPr>
          <w:lang w:val="de-AT"/>
        </w:rPr>
        <w:t xml:space="preserve"> der </w:t>
      </w:r>
      <w:r w:rsidR="00C93F73" w:rsidRPr="005B59B7">
        <w:rPr>
          <w:lang w:val="de-AT"/>
        </w:rPr>
        <w:t>101</w:t>
      </w:r>
      <w:r w:rsidR="00923C69">
        <w:rPr>
          <w:lang w:val="de-AT"/>
        </w:rPr>
        <w:t>6</w:t>
      </w:r>
      <w:r w:rsidR="00DB3718" w:rsidRPr="005B59B7">
        <w:rPr>
          <w:lang w:val="de-AT"/>
        </w:rPr>
        <w:t xml:space="preserve"> </w:t>
      </w:r>
      <w:r w:rsidR="008B572C" w:rsidRPr="005B59B7">
        <w:rPr>
          <w:lang w:val="de-AT"/>
        </w:rPr>
        <w:t>Fotos</w:t>
      </w:r>
      <w:r w:rsidR="008B572C">
        <w:rPr>
          <w:lang w:val="de-AT"/>
        </w:rPr>
        <w:t xml:space="preserve"> </w:t>
      </w:r>
      <w:r w:rsidR="009D5279">
        <w:rPr>
          <w:lang w:val="de-AT"/>
        </w:rPr>
        <w:t xml:space="preserve">herangezogen. </w:t>
      </w:r>
      <w:r w:rsidR="00861728">
        <w:rPr>
          <w:lang w:val="de-AT"/>
        </w:rPr>
        <w:t xml:space="preserve">Ergänzend wurden 2 photographische Aufnahmen der digitalen Spiegelreflexkamera Nikon D90 </w:t>
      </w:r>
      <w:r w:rsidR="00861728" w:rsidRPr="001E5E6E">
        <w:rPr>
          <w:lang w:val="de-AT"/>
        </w:rPr>
        <w:t xml:space="preserve">(Objektiv: </w:t>
      </w:r>
      <w:r w:rsidR="001E5E6E" w:rsidRPr="001E5E6E">
        <w:rPr>
          <w:lang w:val="de-AT"/>
        </w:rPr>
        <w:t>AF-S Nikkor 18-105 mm</w:t>
      </w:r>
      <w:r w:rsidR="00861728" w:rsidRPr="001E5E6E">
        <w:rPr>
          <w:lang w:val="de-AT"/>
        </w:rPr>
        <w:t>)</w:t>
      </w:r>
      <w:r w:rsidR="00861728">
        <w:rPr>
          <w:lang w:val="de-AT"/>
        </w:rPr>
        <w:t xml:space="preserve"> einer Begehung von Viktor Kaufmann aus dem Vorjahr zur Stützung der Auswertung herangezogen. </w:t>
      </w:r>
      <w:r w:rsidR="009D5279">
        <w:rPr>
          <w:lang w:val="de-AT"/>
        </w:rPr>
        <w:t>Aufgrund der großen Datenmenge und des großen Rechenaufwandes des verwendeten Verfahren</w:t>
      </w:r>
      <w:r w:rsidR="001B6F44">
        <w:rPr>
          <w:lang w:val="de-AT"/>
        </w:rPr>
        <w:t>s</w:t>
      </w:r>
      <w:r w:rsidR="009D5279">
        <w:rPr>
          <w:lang w:val="de-AT"/>
        </w:rPr>
        <w:t xml:space="preserve"> SfM war die Auswertung sämtlicher </w:t>
      </w:r>
      <w:r w:rsidR="008B572C">
        <w:rPr>
          <w:lang w:val="de-AT"/>
        </w:rPr>
        <w:t>Fotos</w:t>
      </w:r>
      <w:r w:rsidR="009D5279">
        <w:rPr>
          <w:lang w:val="de-AT"/>
        </w:rPr>
        <w:t xml:space="preserve"> in einem Guss nicht möglich. Folglich wurden die Aufnahmen </w:t>
      </w:r>
      <w:r w:rsidR="004A41E6">
        <w:rPr>
          <w:lang w:val="de-AT"/>
        </w:rPr>
        <w:t xml:space="preserve">nach </w:t>
      </w:r>
      <w:r w:rsidR="009D5279">
        <w:rPr>
          <w:lang w:val="de-AT"/>
        </w:rPr>
        <w:t xml:space="preserve"> </w:t>
      </w:r>
      <w:r w:rsidR="00A43215">
        <w:rPr>
          <w:lang w:val="de-AT"/>
        </w:rPr>
        <w:t xml:space="preserve">möglichst </w:t>
      </w:r>
      <w:r w:rsidR="009D5279" w:rsidRPr="00A43215">
        <w:rPr>
          <w:lang w:val="de-AT"/>
        </w:rPr>
        <w:t>alleinstehende</w:t>
      </w:r>
      <w:r w:rsidR="00040753" w:rsidRPr="00A43215">
        <w:rPr>
          <w:lang w:val="de-AT"/>
        </w:rPr>
        <w:t>n</w:t>
      </w:r>
      <w:r w:rsidR="009D5279" w:rsidRPr="00A43215">
        <w:rPr>
          <w:lang w:val="de-AT"/>
        </w:rPr>
        <w:t xml:space="preserve"> und zusammenhängenden Mauerresten</w:t>
      </w:r>
      <w:r w:rsidR="00A43215">
        <w:rPr>
          <w:lang w:val="de-AT"/>
        </w:rPr>
        <w:t xml:space="preserve"> </w:t>
      </w:r>
      <w:r w:rsidR="00560ABC">
        <w:rPr>
          <w:lang w:val="de-AT"/>
        </w:rPr>
        <w:t>geordnet</w:t>
      </w:r>
      <w:r>
        <w:rPr>
          <w:lang w:val="de-AT"/>
        </w:rPr>
        <w:t xml:space="preserve"> </w:t>
      </w:r>
      <w:r w:rsidR="009D5279">
        <w:rPr>
          <w:lang w:val="de-AT"/>
        </w:rPr>
        <w:t>und die</w:t>
      </w:r>
      <w:r w:rsidR="00040753">
        <w:rPr>
          <w:lang w:val="de-AT"/>
        </w:rPr>
        <w:t xml:space="preserve"> resultierenden </w:t>
      </w:r>
      <w:r w:rsidR="004A41E6">
        <w:rPr>
          <w:lang w:val="de-AT"/>
        </w:rPr>
        <w:t>3 Datensätze</w:t>
      </w:r>
      <w:r w:rsidR="00A43215">
        <w:rPr>
          <w:lang w:val="de-AT"/>
        </w:rPr>
        <w:t xml:space="preserve"> (Kapelle, Römerturm und Plateau) </w:t>
      </w:r>
      <w:r w:rsidR="00D7358B">
        <w:rPr>
          <w:lang w:val="de-AT"/>
        </w:rPr>
        <w:t xml:space="preserve">mit maximal </w:t>
      </w:r>
      <w:r w:rsidR="004A41E6">
        <w:rPr>
          <w:lang w:val="de-AT"/>
        </w:rPr>
        <w:t>390</w:t>
      </w:r>
      <w:r w:rsidR="00D7358B">
        <w:rPr>
          <w:lang w:val="de-AT"/>
        </w:rPr>
        <w:t xml:space="preserve"> </w:t>
      </w:r>
      <w:r w:rsidR="00D10DE6">
        <w:rPr>
          <w:lang w:val="de-AT"/>
        </w:rPr>
        <w:t>Aufnahmen</w:t>
      </w:r>
      <w:r w:rsidR="00D7358B">
        <w:rPr>
          <w:lang w:val="de-AT"/>
        </w:rPr>
        <w:t xml:space="preserve"> </w:t>
      </w:r>
      <w:r w:rsidR="009D5279">
        <w:rPr>
          <w:lang w:val="de-AT"/>
        </w:rPr>
        <w:t xml:space="preserve">getrennt ausgewertet. </w:t>
      </w:r>
      <w:r w:rsidR="00D10DE6">
        <w:rPr>
          <w:lang w:val="de-AT"/>
        </w:rPr>
        <w:t>In den verwendeten Aufnahmen wurden störende Gegenstände (</w:t>
      </w:r>
      <w:r w:rsidR="00613DA9">
        <w:rPr>
          <w:lang w:val="de-AT"/>
        </w:rPr>
        <w:t>Vegetation</w:t>
      </w:r>
      <w:r w:rsidR="00D10DE6">
        <w:rPr>
          <w:lang w:val="de-AT"/>
        </w:rPr>
        <w:t>, Rucksäcke, Drohnenkoffer, Stative und Personen)</w:t>
      </w:r>
      <w:r w:rsidR="00613DA9">
        <w:rPr>
          <w:lang w:val="de-AT"/>
        </w:rPr>
        <w:t xml:space="preserve"> und </w:t>
      </w:r>
      <w:r w:rsidR="00D10DE6">
        <w:rPr>
          <w:lang w:val="de-AT"/>
        </w:rPr>
        <w:t>sämtliche Bildinhalte</w:t>
      </w:r>
      <w:r w:rsidR="00613DA9">
        <w:rPr>
          <w:lang w:val="de-AT"/>
        </w:rPr>
        <w:t>, die nicht das jeweilige Objekt repräsentieren (Vegetation, Himmel und andere Objekte) manuell maskiert.</w:t>
      </w:r>
      <w:r w:rsidR="009A681B">
        <w:rPr>
          <w:lang w:val="de-AT"/>
        </w:rPr>
        <w:t xml:space="preserve"> </w:t>
      </w:r>
      <w:r w:rsidR="00972162">
        <w:rPr>
          <w:lang w:val="de-AT"/>
        </w:rPr>
        <w:t>D</w:t>
      </w:r>
      <w:r w:rsidR="00040753">
        <w:rPr>
          <w:lang w:val="de-AT"/>
        </w:rPr>
        <w:t>ie</w:t>
      </w:r>
      <w:r w:rsidR="00972162">
        <w:rPr>
          <w:lang w:val="de-AT"/>
        </w:rPr>
        <w:t xml:space="preserve"> </w:t>
      </w:r>
      <w:r w:rsidR="00613DA9">
        <w:rPr>
          <w:lang w:val="de-AT"/>
        </w:rPr>
        <w:t>3</w:t>
      </w:r>
      <w:r w:rsidR="00040753">
        <w:rPr>
          <w:lang w:val="de-AT"/>
        </w:rPr>
        <w:t xml:space="preserve"> </w:t>
      </w:r>
      <w:r w:rsidR="00972162">
        <w:rPr>
          <w:lang w:val="de-AT"/>
        </w:rPr>
        <w:t>photogrammetrische</w:t>
      </w:r>
      <w:r w:rsidR="00040753">
        <w:rPr>
          <w:lang w:val="de-AT"/>
        </w:rPr>
        <w:t>n</w:t>
      </w:r>
      <w:r w:rsidR="00972162">
        <w:rPr>
          <w:lang w:val="de-AT"/>
        </w:rPr>
        <w:t xml:space="preserve"> Modell</w:t>
      </w:r>
      <w:r w:rsidR="00040753">
        <w:rPr>
          <w:lang w:val="de-AT"/>
        </w:rPr>
        <w:t>e</w:t>
      </w:r>
      <w:r w:rsidR="00972162">
        <w:rPr>
          <w:lang w:val="de-AT"/>
        </w:rPr>
        <w:t xml:space="preserve">, </w:t>
      </w:r>
      <w:r w:rsidR="00D7358B">
        <w:rPr>
          <w:lang w:val="de-AT"/>
        </w:rPr>
        <w:t>die</w:t>
      </w:r>
      <w:r w:rsidR="00972162">
        <w:rPr>
          <w:lang w:val="de-AT"/>
        </w:rPr>
        <w:t xml:space="preserve"> aus den </w:t>
      </w:r>
      <w:r w:rsidR="00D7358B">
        <w:rPr>
          <w:lang w:val="de-AT"/>
        </w:rPr>
        <w:t xml:space="preserve">jeweiligen </w:t>
      </w:r>
      <w:r w:rsidR="00613DA9">
        <w:rPr>
          <w:lang w:val="de-AT"/>
        </w:rPr>
        <w:t>Aufnahmen</w:t>
      </w:r>
      <w:r w:rsidR="00972162">
        <w:rPr>
          <w:lang w:val="de-AT"/>
        </w:rPr>
        <w:t xml:space="preserve"> abgeleitet wurde</w:t>
      </w:r>
      <w:r w:rsidR="00D7358B">
        <w:rPr>
          <w:lang w:val="de-AT"/>
        </w:rPr>
        <w:t>n</w:t>
      </w:r>
      <w:r w:rsidR="00972162">
        <w:rPr>
          <w:lang w:val="de-AT"/>
        </w:rPr>
        <w:t>, wurde</w:t>
      </w:r>
      <w:r w:rsidR="00D7358B">
        <w:rPr>
          <w:lang w:val="de-AT"/>
        </w:rPr>
        <w:t>n</w:t>
      </w:r>
      <w:r w:rsidR="00972162">
        <w:rPr>
          <w:lang w:val="de-AT"/>
        </w:rPr>
        <w:t xml:space="preserve"> </w:t>
      </w:r>
      <w:r w:rsidR="00F07199">
        <w:rPr>
          <w:lang w:val="de-AT"/>
        </w:rPr>
        <w:t>durch Messung der an den Mauerresten</w:t>
      </w:r>
      <w:r w:rsidR="00613DA9">
        <w:rPr>
          <w:lang w:val="de-AT"/>
        </w:rPr>
        <w:t xml:space="preserve"> und Felsen</w:t>
      </w:r>
      <w:r w:rsidR="00F07199">
        <w:rPr>
          <w:lang w:val="de-AT"/>
        </w:rPr>
        <w:t xml:space="preserve"> angebrachten kleinen </w:t>
      </w:r>
      <w:r w:rsidR="00923C69">
        <w:rPr>
          <w:lang w:val="de-AT"/>
        </w:rPr>
        <w:t>Passmarken und der am Boden ausgelegten größeren Passmarken</w:t>
      </w:r>
      <w:r w:rsidR="00C940C5">
        <w:rPr>
          <w:lang w:val="de-AT"/>
        </w:rPr>
        <w:t xml:space="preserve"> gestützt</w:t>
      </w:r>
      <w:r w:rsidR="00EB197E">
        <w:rPr>
          <w:lang w:val="de-AT"/>
        </w:rPr>
        <w:t xml:space="preserve">, </w:t>
      </w:r>
      <w:r w:rsidR="00972162">
        <w:rPr>
          <w:lang w:val="de-AT"/>
        </w:rPr>
        <w:t xml:space="preserve">im </w:t>
      </w:r>
      <w:r w:rsidR="001E39AA">
        <w:rPr>
          <w:lang w:val="de-AT"/>
        </w:rPr>
        <w:t>Landeskoordinatensystem (</w:t>
      </w:r>
      <w:r w:rsidR="00904116">
        <w:rPr>
          <w:lang w:val="de-AT"/>
        </w:rPr>
        <w:t xml:space="preserve">MGI / </w:t>
      </w:r>
      <w:r w:rsidR="003C4209">
        <w:rPr>
          <w:lang w:val="de-AT"/>
        </w:rPr>
        <w:t xml:space="preserve"> </w:t>
      </w:r>
      <w:r w:rsidR="00D75F57">
        <w:rPr>
          <w:lang w:val="de-AT"/>
        </w:rPr>
        <w:t>Austria GK East</w:t>
      </w:r>
      <w:r w:rsidR="008F55E8">
        <w:rPr>
          <w:lang w:val="de-AT"/>
        </w:rPr>
        <w:t>; EPSG: 31256</w:t>
      </w:r>
      <w:r w:rsidR="001E39AA">
        <w:rPr>
          <w:lang w:val="de-AT"/>
        </w:rPr>
        <w:t xml:space="preserve">) </w:t>
      </w:r>
      <w:r w:rsidR="00972162">
        <w:rPr>
          <w:lang w:val="de-AT"/>
        </w:rPr>
        <w:t>registriert</w:t>
      </w:r>
      <w:r w:rsidR="00EB197E">
        <w:rPr>
          <w:lang w:val="de-AT"/>
        </w:rPr>
        <w:t xml:space="preserve"> und in </w:t>
      </w:r>
      <w:r w:rsidR="00D7358B">
        <w:rPr>
          <w:lang w:val="de-AT"/>
        </w:rPr>
        <w:t xml:space="preserve">jeweils </w:t>
      </w:r>
      <w:r w:rsidR="00EB197E">
        <w:rPr>
          <w:lang w:val="de-AT"/>
        </w:rPr>
        <w:t>eine</w:t>
      </w:r>
      <w:r w:rsidR="00183F20">
        <w:rPr>
          <w:lang w:val="de-AT"/>
        </w:rPr>
        <w:t>r</w:t>
      </w:r>
      <w:r w:rsidR="00053A8C">
        <w:rPr>
          <w:lang w:val="de-AT"/>
        </w:rPr>
        <w:t xml:space="preserve"> Bündelblockausgleich</w:t>
      </w:r>
      <w:r w:rsidR="00183F20">
        <w:rPr>
          <w:lang w:val="de-AT"/>
        </w:rPr>
        <w:t>ung</w:t>
      </w:r>
      <w:r w:rsidR="0099163B">
        <w:rPr>
          <w:lang w:val="de-AT"/>
        </w:rPr>
        <w:t xml:space="preserve"> optimiert. </w:t>
      </w:r>
      <w:r w:rsidR="00712F57">
        <w:rPr>
          <w:lang w:val="de-AT"/>
        </w:rPr>
        <w:t>Hierbei wurden zur Modellierung der inneren Orientierung der Kamera</w:t>
      </w:r>
      <w:r w:rsidR="00EC0CB7">
        <w:rPr>
          <w:lang w:val="de-AT"/>
        </w:rPr>
        <w:t>s Nikon D800 und Hasselblad L1D-20c</w:t>
      </w:r>
      <w:r w:rsidR="00712F57">
        <w:rPr>
          <w:lang w:val="de-AT"/>
        </w:rPr>
        <w:t xml:space="preserve"> </w:t>
      </w:r>
      <w:r w:rsidR="00D7358B">
        <w:rPr>
          <w:lang w:val="de-AT"/>
        </w:rPr>
        <w:t xml:space="preserve">einheitlich </w:t>
      </w:r>
      <w:r w:rsidR="00712F57">
        <w:rPr>
          <w:lang w:val="de-AT"/>
        </w:rPr>
        <w:t xml:space="preserve">10 Parameter </w:t>
      </w:r>
      <w:r w:rsidR="0073498A">
        <w:rPr>
          <w:lang w:val="de-AT"/>
        </w:rPr>
        <w:t>verwendet:</w:t>
      </w:r>
      <w:r w:rsidR="00D65761">
        <w:rPr>
          <w:lang w:val="de-AT"/>
        </w:rPr>
        <w:t xml:space="preserve"> </w:t>
      </w:r>
      <w:r w:rsidR="00712F57" w:rsidRPr="0073498A">
        <w:rPr>
          <w:lang w:val="de-AT"/>
        </w:rPr>
        <w:t>Brennweite</w:t>
      </w:r>
      <w:r w:rsidR="0073498A">
        <w:rPr>
          <w:lang w:val="de-AT"/>
        </w:rPr>
        <w:t xml:space="preserve"> (f)</w:t>
      </w:r>
      <w:r w:rsidR="00D65761">
        <w:rPr>
          <w:lang w:val="de-AT"/>
        </w:rPr>
        <w:t xml:space="preserve">, </w:t>
      </w:r>
      <w:r w:rsidR="00F91472" w:rsidRPr="0073498A">
        <w:rPr>
          <w:lang w:val="de-AT"/>
        </w:rPr>
        <w:t>H</w:t>
      </w:r>
      <w:r w:rsidR="00712F57" w:rsidRPr="0073498A">
        <w:rPr>
          <w:lang w:val="de-AT"/>
        </w:rPr>
        <w:t>auptpunkt</w:t>
      </w:r>
      <w:r w:rsidR="00F91472" w:rsidRPr="0073498A">
        <w:rPr>
          <w:lang w:val="de-AT"/>
        </w:rPr>
        <w:t>koordinaten</w:t>
      </w:r>
      <w:r w:rsidR="0073498A">
        <w:rPr>
          <w:lang w:val="de-AT"/>
        </w:rPr>
        <w:t xml:space="preserve"> (cx, cy)</w:t>
      </w:r>
      <w:r w:rsidR="00D65761">
        <w:rPr>
          <w:lang w:val="de-AT"/>
        </w:rPr>
        <w:t xml:space="preserve">, </w:t>
      </w:r>
      <w:r w:rsidR="00712F57" w:rsidRPr="0073498A">
        <w:rPr>
          <w:lang w:val="de-AT"/>
        </w:rPr>
        <w:t>Affinität</w:t>
      </w:r>
      <w:r w:rsidR="0073498A" w:rsidRPr="0073498A">
        <w:rPr>
          <w:lang w:val="de-AT"/>
        </w:rPr>
        <w:t xml:space="preserve"> und</w:t>
      </w:r>
      <w:r w:rsidR="00712F57" w:rsidRPr="0073498A">
        <w:rPr>
          <w:lang w:val="de-AT"/>
        </w:rPr>
        <w:t xml:space="preserve"> </w:t>
      </w:r>
      <w:r w:rsidR="0073498A">
        <w:rPr>
          <w:lang w:val="de-AT"/>
        </w:rPr>
        <w:t>Scherung (b1, b2)</w:t>
      </w:r>
      <w:r w:rsidR="00D65761">
        <w:rPr>
          <w:lang w:val="de-AT"/>
        </w:rPr>
        <w:t>, r</w:t>
      </w:r>
      <w:r w:rsidR="00712F57" w:rsidRPr="0073498A">
        <w:rPr>
          <w:lang w:val="de-AT"/>
        </w:rPr>
        <w:t>adialsymmetrische Verzeichnung</w:t>
      </w:r>
      <w:r w:rsidR="0073498A">
        <w:rPr>
          <w:lang w:val="de-AT"/>
        </w:rPr>
        <w:t xml:space="preserve"> (k1, k2, k3)</w:t>
      </w:r>
      <w:r w:rsidR="00D65761">
        <w:rPr>
          <w:lang w:val="de-AT"/>
        </w:rPr>
        <w:t xml:space="preserve"> und tangentiale </w:t>
      </w:r>
      <w:r w:rsidR="00712F57" w:rsidRPr="0073498A">
        <w:rPr>
          <w:lang w:val="de-AT"/>
        </w:rPr>
        <w:t>Verzeichnung</w:t>
      </w:r>
      <w:r w:rsidR="0073498A">
        <w:rPr>
          <w:lang w:val="de-AT"/>
        </w:rPr>
        <w:t xml:space="preserve"> (p1, p2)</w:t>
      </w:r>
      <w:r w:rsidR="00D65761">
        <w:rPr>
          <w:lang w:val="de-AT"/>
        </w:rPr>
        <w:t>.</w:t>
      </w:r>
      <w:r w:rsidR="00D7358B">
        <w:rPr>
          <w:lang w:val="de-AT"/>
        </w:rPr>
        <w:t xml:space="preserve"> Diese 10 Parameter wurden für </w:t>
      </w:r>
      <w:r w:rsidR="00613DA9">
        <w:rPr>
          <w:lang w:val="de-AT"/>
        </w:rPr>
        <w:t xml:space="preserve">jede </w:t>
      </w:r>
      <w:r w:rsidR="00613DA9" w:rsidRPr="009E40BB">
        <w:rPr>
          <w:lang w:val="de-AT"/>
        </w:rPr>
        <w:t>Serie</w:t>
      </w:r>
      <w:r w:rsidR="00613DA9">
        <w:rPr>
          <w:lang w:val="de-AT"/>
        </w:rPr>
        <w:t xml:space="preserve"> von Aufnahmen </w:t>
      </w:r>
      <w:r w:rsidR="00D7358B">
        <w:rPr>
          <w:lang w:val="de-AT"/>
        </w:rPr>
        <w:t>beide</w:t>
      </w:r>
      <w:r w:rsidR="00613DA9">
        <w:rPr>
          <w:lang w:val="de-AT"/>
        </w:rPr>
        <w:t>r</w:t>
      </w:r>
      <w:r w:rsidR="00D7358B">
        <w:rPr>
          <w:lang w:val="de-AT"/>
        </w:rPr>
        <w:t xml:space="preserve"> </w:t>
      </w:r>
      <w:r w:rsidR="00613DA9">
        <w:rPr>
          <w:lang w:val="de-AT"/>
        </w:rPr>
        <w:t>Kameras</w:t>
      </w:r>
      <w:r w:rsidR="00D7358B">
        <w:rPr>
          <w:lang w:val="de-AT"/>
        </w:rPr>
        <w:t xml:space="preserve"> getrennt angesetzt.</w:t>
      </w:r>
      <w:r w:rsidR="00EC0CB7">
        <w:rPr>
          <w:lang w:val="de-AT"/>
        </w:rPr>
        <w:t xml:space="preserve"> Für die Kamera Nikon D90 wurden nur 4 Parameter individuell für beide Aufnahmen angesetzt: Brennweite (f) und r</w:t>
      </w:r>
      <w:r w:rsidR="00EC0CB7" w:rsidRPr="0073498A">
        <w:rPr>
          <w:lang w:val="de-AT"/>
        </w:rPr>
        <w:t>adialsymmetrische Verzeichnung</w:t>
      </w:r>
      <w:r w:rsidR="00EC0CB7">
        <w:rPr>
          <w:lang w:val="de-AT"/>
        </w:rPr>
        <w:t xml:space="preserve"> (k1, k2, k3).</w:t>
      </w:r>
    </w:p>
    <w:p w:rsidR="00390002" w:rsidRDefault="00DC4CBD" w:rsidP="00972162">
      <w:pPr>
        <w:rPr>
          <w:lang w:val="de-AT"/>
        </w:rPr>
      </w:pPr>
      <w:r>
        <w:rPr>
          <w:lang w:val="de-AT"/>
        </w:rPr>
        <w:t>Die</w:t>
      </w:r>
      <w:r w:rsidR="00914DF3">
        <w:rPr>
          <w:lang w:val="de-AT"/>
        </w:rPr>
        <w:t xml:space="preserve"> resultierende</w:t>
      </w:r>
      <w:r w:rsidR="002E5DAA">
        <w:rPr>
          <w:lang w:val="de-AT"/>
        </w:rPr>
        <w:t>n</w:t>
      </w:r>
      <w:r w:rsidR="00914DF3">
        <w:rPr>
          <w:lang w:val="de-AT"/>
        </w:rPr>
        <w:t xml:space="preserve"> dichte</w:t>
      </w:r>
      <w:r w:rsidR="002E5DAA">
        <w:rPr>
          <w:lang w:val="de-AT"/>
        </w:rPr>
        <w:t>n</w:t>
      </w:r>
      <w:r w:rsidR="006345D0">
        <w:rPr>
          <w:lang w:val="de-AT"/>
        </w:rPr>
        <w:t xml:space="preserve"> Punktwolke</w:t>
      </w:r>
      <w:r w:rsidR="002E5DAA">
        <w:rPr>
          <w:lang w:val="de-AT"/>
        </w:rPr>
        <w:t xml:space="preserve">n der </w:t>
      </w:r>
      <w:r w:rsidR="00613DA9">
        <w:rPr>
          <w:lang w:val="de-AT"/>
        </w:rPr>
        <w:t>3</w:t>
      </w:r>
      <w:r w:rsidR="002E5DAA">
        <w:rPr>
          <w:lang w:val="de-AT"/>
        </w:rPr>
        <w:t xml:space="preserve"> Einzelobjekte</w:t>
      </w:r>
      <w:r w:rsidR="006345D0">
        <w:rPr>
          <w:lang w:val="de-AT"/>
        </w:rPr>
        <w:t xml:space="preserve"> wurde</w:t>
      </w:r>
      <w:r w:rsidR="002E5DAA">
        <w:rPr>
          <w:lang w:val="de-AT"/>
        </w:rPr>
        <w:t>n</w:t>
      </w:r>
      <w:r w:rsidR="006345D0">
        <w:rPr>
          <w:lang w:val="de-AT"/>
        </w:rPr>
        <w:t xml:space="preserve"> manuell</w:t>
      </w:r>
      <w:r w:rsidR="006F3CC8">
        <w:rPr>
          <w:lang w:val="de-AT"/>
        </w:rPr>
        <w:t xml:space="preserve"> auf das Studienobjekt reduziert</w:t>
      </w:r>
      <w:r w:rsidR="002E5DAA">
        <w:rPr>
          <w:lang w:val="de-AT"/>
        </w:rPr>
        <w:t xml:space="preserve"> und bestmöglich von </w:t>
      </w:r>
      <w:r w:rsidR="008B572C">
        <w:rPr>
          <w:lang w:val="de-AT"/>
        </w:rPr>
        <w:t xml:space="preserve">verbleibenden </w:t>
      </w:r>
      <w:r w:rsidR="002E5DAA">
        <w:rPr>
          <w:lang w:val="de-AT"/>
        </w:rPr>
        <w:t>Störungen durch Vegetation</w:t>
      </w:r>
      <w:r w:rsidR="008202FF" w:rsidRPr="008202FF">
        <w:rPr>
          <w:lang w:val="de-AT"/>
        </w:rPr>
        <w:t xml:space="preserve"> </w:t>
      </w:r>
      <w:r w:rsidR="008202FF">
        <w:rPr>
          <w:lang w:val="de-AT"/>
        </w:rPr>
        <w:t>und anderen Einflüssen</w:t>
      </w:r>
      <w:r w:rsidR="002E5DAA">
        <w:rPr>
          <w:lang w:val="de-AT"/>
        </w:rPr>
        <w:t xml:space="preserve"> befreit.</w:t>
      </w:r>
    </w:p>
    <w:p w:rsidR="006345D0" w:rsidRDefault="006345D0" w:rsidP="00972162">
      <w:pPr>
        <w:rPr>
          <w:lang w:val="de-AT"/>
        </w:rPr>
      </w:pPr>
      <w:r w:rsidRPr="008B572C">
        <w:rPr>
          <w:lang w:val="de-AT"/>
        </w:rPr>
        <w:t xml:space="preserve">Mithilfe </w:t>
      </w:r>
      <w:r w:rsidR="000E32CB" w:rsidRPr="008B572C">
        <w:rPr>
          <w:lang w:val="de-AT"/>
        </w:rPr>
        <w:t>der</w:t>
      </w:r>
      <w:r w:rsidRPr="008B572C">
        <w:rPr>
          <w:lang w:val="de-AT"/>
        </w:rPr>
        <w:t xml:space="preserve"> Poisson-Triangulation der Software Agisoft Metashape wurde</w:t>
      </w:r>
      <w:r w:rsidR="000E32CB" w:rsidRPr="008B572C">
        <w:rPr>
          <w:lang w:val="de-AT"/>
        </w:rPr>
        <w:t>n aus den</w:t>
      </w:r>
      <w:r w:rsidRPr="008B572C">
        <w:rPr>
          <w:lang w:val="de-AT"/>
        </w:rPr>
        <w:t xml:space="preserve"> bereinigten </w:t>
      </w:r>
      <w:r w:rsidR="00613DA9">
        <w:rPr>
          <w:lang w:val="de-AT"/>
        </w:rPr>
        <w:t>3</w:t>
      </w:r>
      <w:r w:rsidR="00053B58" w:rsidRPr="008B572C">
        <w:rPr>
          <w:lang w:val="de-AT"/>
        </w:rPr>
        <w:t xml:space="preserve"> </w:t>
      </w:r>
      <w:r w:rsidRPr="008B572C">
        <w:rPr>
          <w:lang w:val="de-AT"/>
        </w:rPr>
        <w:t>dichten Punktwolke</w:t>
      </w:r>
      <w:r w:rsidR="002E5DAA" w:rsidRPr="008B572C">
        <w:rPr>
          <w:lang w:val="de-AT"/>
        </w:rPr>
        <w:t>n</w:t>
      </w:r>
      <w:r w:rsidRPr="008B572C">
        <w:rPr>
          <w:lang w:val="de-AT"/>
        </w:rPr>
        <w:t xml:space="preserve"> detai</w:t>
      </w:r>
      <w:r w:rsidR="00B46877" w:rsidRPr="008B572C">
        <w:rPr>
          <w:lang w:val="de-AT"/>
        </w:rPr>
        <w:t>l</w:t>
      </w:r>
      <w:r w:rsidRPr="008B572C">
        <w:rPr>
          <w:lang w:val="de-AT"/>
        </w:rPr>
        <w:t>lierte 3D-Model</w:t>
      </w:r>
      <w:r w:rsidR="002E5DAA" w:rsidRPr="008B572C">
        <w:rPr>
          <w:lang w:val="de-AT"/>
        </w:rPr>
        <w:t>le</w:t>
      </w:r>
      <w:r w:rsidRPr="008B572C">
        <w:rPr>
          <w:lang w:val="de-AT"/>
        </w:rPr>
        <w:t xml:space="preserve"> abgeleitet</w:t>
      </w:r>
      <w:r w:rsidR="00613DA9">
        <w:rPr>
          <w:lang w:val="de-AT"/>
        </w:rPr>
        <w:t xml:space="preserve">. Zur </w:t>
      </w:r>
      <w:r w:rsidR="00CC6682">
        <w:rPr>
          <w:lang w:val="de-AT"/>
        </w:rPr>
        <w:t xml:space="preserve">anschließenden </w:t>
      </w:r>
      <w:r w:rsidR="00613DA9">
        <w:rPr>
          <w:lang w:val="de-AT"/>
        </w:rPr>
        <w:t xml:space="preserve">Texturierung </w:t>
      </w:r>
      <w:r w:rsidR="00CC6682">
        <w:rPr>
          <w:lang w:val="de-AT"/>
        </w:rPr>
        <w:t>der</w:t>
      </w:r>
      <w:r w:rsidR="00613DA9">
        <w:rPr>
          <w:lang w:val="de-AT"/>
        </w:rPr>
        <w:t xml:space="preserve"> 3D-Modelle</w:t>
      </w:r>
      <w:r w:rsidRPr="008B572C">
        <w:rPr>
          <w:lang w:val="de-AT"/>
        </w:rPr>
        <w:t xml:space="preserve"> </w:t>
      </w:r>
      <w:r w:rsidR="00613DA9">
        <w:rPr>
          <w:lang w:val="de-AT"/>
        </w:rPr>
        <w:t xml:space="preserve">wurden </w:t>
      </w:r>
      <w:r w:rsidRPr="008B572C">
        <w:rPr>
          <w:lang w:val="de-AT"/>
        </w:rPr>
        <w:t xml:space="preserve"> </w:t>
      </w:r>
      <w:r w:rsidR="00CC6682">
        <w:rPr>
          <w:lang w:val="de-AT"/>
        </w:rPr>
        <w:t>überbelichtete Bereiche in den Drohnenaufnahmen zusätzlich maskiert</w:t>
      </w:r>
      <w:r w:rsidR="008B572C" w:rsidRPr="008B572C">
        <w:rPr>
          <w:lang w:val="de-AT"/>
        </w:rPr>
        <w:t xml:space="preserve">. </w:t>
      </w:r>
      <w:r w:rsidR="00053B58" w:rsidRPr="008B572C">
        <w:rPr>
          <w:lang w:val="de-AT"/>
        </w:rPr>
        <w:t>Die resultierende</w:t>
      </w:r>
      <w:r w:rsidR="00C12629">
        <w:rPr>
          <w:lang w:val="de-AT"/>
        </w:rPr>
        <w:t>n</w:t>
      </w:r>
      <w:r w:rsidR="00053B58" w:rsidRPr="008B572C">
        <w:rPr>
          <w:lang w:val="de-AT"/>
        </w:rPr>
        <w:t xml:space="preserve"> texturierten 3D-Modelle wurden im PLY-Format (inkl. Texture Map</w:t>
      </w:r>
      <w:r w:rsidR="00F61D67">
        <w:rPr>
          <w:lang w:val="de-AT"/>
        </w:rPr>
        <w:t>s</w:t>
      </w:r>
      <w:r w:rsidR="00053B58" w:rsidRPr="008B572C">
        <w:rPr>
          <w:lang w:val="de-AT"/>
        </w:rPr>
        <w:t>) exportiert.</w:t>
      </w:r>
      <w:r w:rsidR="00053B58">
        <w:rPr>
          <w:lang w:val="de-AT"/>
        </w:rPr>
        <w:t xml:space="preserve"> </w:t>
      </w:r>
      <w:r w:rsidR="00053B58" w:rsidRPr="00D1419D">
        <w:rPr>
          <w:lang w:val="de-AT"/>
        </w:rPr>
        <w:t xml:space="preserve">In der nachfolgenden </w:t>
      </w:r>
      <w:r w:rsidR="00053B58" w:rsidRPr="00D1419D">
        <w:rPr>
          <w:lang w:val="de-AT"/>
        </w:rPr>
        <w:fldChar w:fldCharType="begin"/>
      </w:r>
      <w:r w:rsidR="00053B58" w:rsidRPr="00D1419D">
        <w:rPr>
          <w:lang w:val="de-AT"/>
        </w:rPr>
        <w:instrText xml:space="preserve"> REF _Ref51328868 \h </w:instrText>
      </w:r>
      <w:r w:rsidR="00CC6682" w:rsidRPr="00D1419D">
        <w:rPr>
          <w:lang w:val="de-AT"/>
        </w:rPr>
        <w:instrText xml:space="preserve"> \* MERGEFORMAT </w:instrText>
      </w:r>
      <w:r w:rsidR="00053B58" w:rsidRPr="00D1419D">
        <w:rPr>
          <w:lang w:val="de-AT"/>
        </w:rPr>
      </w:r>
      <w:r w:rsidR="00053B58" w:rsidRPr="00D1419D">
        <w:rPr>
          <w:lang w:val="de-AT"/>
        </w:rPr>
        <w:fldChar w:fldCharType="separate"/>
      </w:r>
      <w:r w:rsidR="002F3296" w:rsidRPr="00884E7D">
        <w:rPr>
          <w:lang w:val="de-AT"/>
        </w:rPr>
        <w:t xml:space="preserve">Abbildung </w:t>
      </w:r>
      <w:r w:rsidR="002F3296">
        <w:rPr>
          <w:noProof/>
          <w:lang w:val="de-AT"/>
        </w:rPr>
        <w:t>2</w:t>
      </w:r>
      <w:r w:rsidR="00053B58" w:rsidRPr="00D1419D">
        <w:rPr>
          <w:lang w:val="de-AT"/>
        </w:rPr>
        <w:fldChar w:fldCharType="end"/>
      </w:r>
      <w:r w:rsidR="00053B58" w:rsidRPr="00D1419D">
        <w:rPr>
          <w:lang w:val="de-AT"/>
        </w:rPr>
        <w:t xml:space="preserve"> sind </w:t>
      </w:r>
      <w:r w:rsidR="001E5E6E">
        <w:rPr>
          <w:lang w:val="de-AT"/>
        </w:rPr>
        <w:t xml:space="preserve">die </w:t>
      </w:r>
      <w:r w:rsidR="002D3C7E">
        <w:rPr>
          <w:lang w:val="de-AT"/>
        </w:rPr>
        <w:t xml:space="preserve">Ausdehnungen der </w:t>
      </w:r>
      <w:r w:rsidR="00053B58" w:rsidRPr="00D1419D">
        <w:rPr>
          <w:lang w:val="de-AT"/>
        </w:rPr>
        <w:t xml:space="preserve">Einzelmodelle mit der Projektbezeichnung </w:t>
      </w:r>
      <w:r w:rsidR="00B64B07" w:rsidRPr="00D1419D">
        <w:rPr>
          <w:lang w:val="de-AT"/>
        </w:rPr>
        <w:t xml:space="preserve">in einem Lageplan </w:t>
      </w:r>
      <w:r w:rsidR="000E32CB" w:rsidRPr="00D1419D">
        <w:rPr>
          <w:lang w:val="de-AT"/>
        </w:rPr>
        <w:t>zugeordnet</w:t>
      </w:r>
      <w:r w:rsidR="00053B58" w:rsidRPr="00D1419D">
        <w:rPr>
          <w:lang w:val="de-AT"/>
        </w:rPr>
        <w:t>.</w:t>
      </w:r>
    </w:p>
    <w:p w:rsidR="00401B8A" w:rsidRPr="00387241" w:rsidRDefault="00401B8A" w:rsidP="00401B8A">
      <w:pPr>
        <w:keepNext/>
        <w:jc w:val="center"/>
        <w:rPr>
          <w:highlight w:val="yellow"/>
          <w:lang w:val="de-AT"/>
        </w:rPr>
      </w:pPr>
      <w:r w:rsidRPr="00387241">
        <w:rPr>
          <w:noProof/>
          <w:highlight w:val="yellow"/>
          <w:lang w:val="de-AT" w:eastAsia="de-AT"/>
        </w:rPr>
        <w:lastRenderedPageBreak/>
        <w:drawing>
          <wp:inline distT="0" distB="0" distL="0" distR="0" wp14:anchorId="23F083C2" wp14:editId="5CFB6BA3">
            <wp:extent cx="5760000" cy="4741505"/>
            <wp:effectExtent l="0" t="0" r="0" b="254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geplan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1" r="33518" b="24544"/>
                    <a:stretch/>
                  </pic:blipFill>
                  <pic:spPr bwMode="auto">
                    <a:xfrm>
                      <a:off x="0" y="0"/>
                      <a:ext cx="5760000" cy="474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B8A" w:rsidRDefault="00401B8A" w:rsidP="00D1419D">
      <w:pPr>
        <w:pStyle w:val="Beschriftung"/>
        <w:rPr>
          <w:lang w:val="de-AT"/>
        </w:rPr>
      </w:pPr>
      <w:bookmarkStart w:id="17" w:name="_Ref51328868"/>
      <w:bookmarkStart w:id="18" w:name="_Toc80886086"/>
      <w:r w:rsidRPr="00884E7D">
        <w:rPr>
          <w:lang w:val="de-AT"/>
        </w:rPr>
        <w:t xml:space="preserve">Abbildung </w:t>
      </w:r>
      <w:r w:rsidRPr="00884E7D">
        <w:fldChar w:fldCharType="begin"/>
      </w:r>
      <w:r w:rsidRPr="00884E7D">
        <w:rPr>
          <w:lang w:val="de-AT"/>
        </w:rPr>
        <w:instrText xml:space="preserve"> SEQ Abbildung \* ARABIC </w:instrText>
      </w:r>
      <w:r w:rsidRPr="00884E7D">
        <w:fldChar w:fldCharType="separate"/>
      </w:r>
      <w:r w:rsidR="002F3296">
        <w:rPr>
          <w:noProof/>
          <w:lang w:val="de-AT"/>
        </w:rPr>
        <w:t>2</w:t>
      </w:r>
      <w:r w:rsidRPr="00884E7D">
        <w:fldChar w:fldCharType="end"/>
      </w:r>
      <w:bookmarkEnd w:id="17"/>
      <w:r w:rsidRPr="00884E7D">
        <w:rPr>
          <w:lang w:val="de-AT"/>
        </w:rPr>
        <w:t xml:space="preserve">: Lageplan der </w:t>
      </w:r>
      <w:r w:rsidRPr="00401B8A">
        <w:rPr>
          <w:lang w:val="de-AT"/>
        </w:rPr>
        <w:t>texturierten 3D-Modelle</w:t>
      </w:r>
      <w:r w:rsidRPr="00884E7D">
        <w:rPr>
          <w:lang w:val="de-AT"/>
        </w:rPr>
        <w:t>. Landekoordinatensystem (</w:t>
      </w:r>
      <w:r w:rsidR="00904116">
        <w:rPr>
          <w:lang w:val="de-AT"/>
        </w:rPr>
        <w:t xml:space="preserve">MGI / </w:t>
      </w:r>
      <w:r w:rsidRPr="00884E7D">
        <w:rPr>
          <w:lang w:val="de-AT"/>
        </w:rPr>
        <w:t xml:space="preserve"> </w:t>
      </w:r>
      <w:r w:rsidR="00D75F57">
        <w:rPr>
          <w:lang w:val="de-AT"/>
        </w:rPr>
        <w:t>Austria GK East</w:t>
      </w:r>
      <w:r w:rsidRPr="00884E7D">
        <w:rPr>
          <w:lang w:val="de-AT"/>
        </w:rPr>
        <w:t xml:space="preserve">; EPSG: 31256). </w:t>
      </w:r>
      <w:r>
        <w:rPr>
          <w:lang w:val="de-AT"/>
        </w:rPr>
        <w:t>E</w:t>
      </w:r>
      <w:r w:rsidRPr="00634A27">
        <w:rPr>
          <w:lang w:val="de-AT"/>
        </w:rPr>
        <w:t>ingescannte Lage- und Höhenplan 1:200 (Altbestand Juli 1981)</w:t>
      </w:r>
      <w:r>
        <w:rPr>
          <w:lang w:val="de-AT"/>
        </w:rPr>
        <w:t>.</w:t>
      </w:r>
      <w:bookmarkEnd w:id="18"/>
    </w:p>
    <w:p w:rsidR="005E16A5" w:rsidRDefault="00CC6682" w:rsidP="00972162">
      <w:pPr>
        <w:rPr>
          <w:lang w:val="de-AT"/>
        </w:rPr>
      </w:pPr>
      <w:r>
        <w:rPr>
          <w:lang w:val="de-AT"/>
        </w:rPr>
        <w:t>Für alle 3 Objekte wurden Orthophotos im Grundriss</w:t>
      </w:r>
      <w:r w:rsidR="00387241">
        <w:rPr>
          <w:lang w:val="de-AT"/>
        </w:rPr>
        <w:t xml:space="preserve"> des Landeskoordinatensystems (</w:t>
      </w:r>
      <w:r w:rsidR="00904116">
        <w:rPr>
          <w:lang w:val="de-AT"/>
        </w:rPr>
        <w:t xml:space="preserve">MGI / </w:t>
      </w:r>
      <w:r w:rsidR="00387241" w:rsidRPr="00743F18">
        <w:rPr>
          <w:lang w:val="de-AT"/>
        </w:rPr>
        <w:t xml:space="preserve"> </w:t>
      </w:r>
      <w:r w:rsidR="00D75F57">
        <w:rPr>
          <w:lang w:val="de-AT"/>
        </w:rPr>
        <w:t>Austria GK East</w:t>
      </w:r>
      <w:r w:rsidR="008F55E8">
        <w:rPr>
          <w:lang w:val="de-AT"/>
        </w:rPr>
        <w:t>; EPSG: 31256</w:t>
      </w:r>
      <w:r w:rsidR="00387241">
        <w:rPr>
          <w:lang w:val="de-AT"/>
        </w:rPr>
        <w:t>)</w:t>
      </w:r>
      <w:r>
        <w:rPr>
          <w:lang w:val="de-AT"/>
        </w:rPr>
        <w:t xml:space="preserve"> erstellt. Zusätzlich wurden von den 4 Außenfassaden des Römerturms Orthophotos im Aufriss erstellt, wozu </w:t>
      </w:r>
      <w:r w:rsidR="004534F3">
        <w:rPr>
          <w:lang w:val="de-AT"/>
        </w:rPr>
        <w:t>jeweils</w:t>
      </w:r>
      <w:r w:rsidR="00390002">
        <w:rPr>
          <w:lang w:val="de-AT"/>
        </w:rPr>
        <w:t xml:space="preserve"> </w:t>
      </w:r>
      <w:r w:rsidR="005E349A">
        <w:rPr>
          <w:lang w:val="de-AT"/>
        </w:rPr>
        <w:t>eine</w:t>
      </w:r>
      <w:r>
        <w:rPr>
          <w:lang w:val="de-AT"/>
        </w:rPr>
        <w:t xml:space="preserve"> entsprechende </w:t>
      </w:r>
      <w:r w:rsidR="005E349A">
        <w:rPr>
          <w:lang w:val="de-AT"/>
        </w:rPr>
        <w:t xml:space="preserve"> Projektionsebene</w:t>
      </w:r>
      <w:r>
        <w:rPr>
          <w:lang w:val="de-AT"/>
        </w:rPr>
        <w:t xml:space="preserve"> </w:t>
      </w:r>
      <w:r w:rsidR="00390002">
        <w:rPr>
          <w:lang w:val="de-AT"/>
        </w:rPr>
        <w:t>definiert</w:t>
      </w:r>
      <w:r>
        <w:rPr>
          <w:lang w:val="de-AT"/>
        </w:rPr>
        <w:t xml:space="preserve"> wurde</w:t>
      </w:r>
      <w:r w:rsidR="00390002">
        <w:rPr>
          <w:lang w:val="de-AT"/>
        </w:rPr>
        <w:t>.</w:t>
      </w:r>
      <w:r w:rsidR="001A7525">
        <w:rPr>
          <w:lang w:val="de-AT"/>
        </w:rPr>
        <w:t xml:space="preserve"> Für die horizontale Achse wurden </w:t>
      </w:r>
      <w:r w:rsidR="005E349A">
        <w:rPr>
          <w:lang w:val="de-AT"/>
        </w:rPr>
        <w:t>jeweils 2</w:t>
      </w:r>
      <w:r w:rsidR="001A7525">
        <w:rPr>
          <w:lang w:val="de-AT"/>
        </w:rPr>
        <w:t xml:space="preserve"> vorhandene Passpunkte </w:t>
      </w:r>
      <w:r w:rsidR="004534F3">
        <w:rPr>
          <w:lang w:val="de-AT"/>
        </w:rPr>
        <w:t>auf de</w:t>
      </w:r>
      <w:r w:rsidR="005E349A">
        <w:rPr>
          <w:lang w:val="de-AT"/>
        </w:rPr>
        <w:t>r</w:t>
      </w:r>
      <w:r w:rsidR="004534F3">
        <w:rPr>
          <w:lang w:val="de-AT"/>
        </w:rPr>
        <w:t xml:space="preserve"> </w:t>
      </w:r>
      <w:r>
        <w:rPr>
          <w:lang w:val="de-AT"/>
        </w:rPr>
        <w:t>jeweiligen Fassade</w:t>
      </w:r>
      <w:r w:rsidR="001A7525">
        <w:rPr>
          <w:lang w:val="de-AT"/>
        </w:rPr>
        <w:t xml:space="preserve"> verwendet. Die vertikale Achse wurde einheitlich für alle </w:t>
      </w:r>
      <w:r w:rsidR="005E349A">
        <w:rPr>
          <w:lang w:val="de-AT"/>
        </w:rPr>
        <w:t>Orthophotos</w:t>
      </w:r>
      <w:r w:rsidR="001A7525">
        <w:rPr>
          <w:lang w:val="de-AT"/>
        </w:rPr>
        <w:t xml:space="preserve"> </w:t>
      </w:r>
      <w:r w:rsidR="005E349A">
        <w:rPr>
          <w:lang w:val="de-AT"/>
        </w:rPr>
        <w:t>mit</w:t>
      </w:r>
      <w:r w:rsidR="001A7525">
        <w:rPr>
          <w:lang w:val="de-AT"/>
        </w:rPr>
        <w:t xml:space="preserve"> </w:t>
      </w:r>
      <w:r w:rsidR="005E349A">
        <w:rPr>
          <w:lang w:val="de-AT"/>
        </w:rPr>
        <w:t>2</w:t>
      </w:r>
      <w:r w:rsidR="004534F3">
        <w:rPr>
          <w:lang w:val="de-AT"/>
        </w:rPr>
        <w:t xml:space="preserve"> </w:t>
      </w:r>
      <w:r w:rsidR="001A7525">
        <w:rPr>
          <w:lang w:val="de-AT"/>
        </w:rPr>
        <w:t>synthetische</w:t>
      </w:r>
      <w:r w:rsidR="005E349A">
        <w:rPr>
          <w:lang w:val="de-AT"/>
        </w:rPr>
        <w:t>n</w:t>
      </w:r>
      <w:r w:rsidR="001A7525">
        <w:rPr>
          <w:lang w:val="de-AT"/>
        </w:rPr>
        <w:t xml:space="preserve"> Punkte</w:t>
      </w:r>
      <w:r w:rsidR="005E349A">
        <w:rPr>
          <w:lang w:val="de-AT"/>
        </w:rPr>
        <w:t>n</w:t>
      </w:r>
      <w:r w:rsidR="001A7525">
        <w:rPr>
          <w:lang w:val="de-AT"/>
        </w:rPr>
        <w:t xml:space="preserve"> mit jener des Landeskoordinatensystem</w:t>
      </w:r>
      <w:r w:rsidR="004534F3">
        <w:rPr>
          <w:lang w:val="de-AT"/>
        </w:rPr>
        <w:t>s</w:t>
      </w:r>
      <w:r w:rsidR="001A7525">
        <w:rPr>
          <w:lang w:val="de-AT"/>
        </w:rPr>
        <w:t xml:space="preserve"> (</w:t>
      </w:r>
      <w:r w:rsidR="00904116">
        <w:rPr>
          <w:lang w:val="de-AT"/>
        </w:rPr>
        <w:t xml:space="preserve">MGI / </w:t>
      </w:r>
      <w:r w:rsidR="00991ED1" w:rsidRPr="00743F18">
        <w:rPr>
          <w:lang w:val="de-AT"/>
        </w:rPr>
        <w:t xml:space="preserve"> </w:t>
      </w:r>
      <w:r w:rsidR="00D75F57">
        <w:rPr>
          <w:lang w:val="de-AT"/>
        </w:rPr>
        <w:t>Austria GK East</w:t>
      </w:r>
      <w:r w:rsidR="00991ED1">
        <w:rPr>
          <w:lang w:val="de-AT"/>
        </w:rPr>
        <w:t>; EPSG: 3125</w:t>
      </w:r>
      <w:r w:rsidR="008F55E8">
        <w:rPr>
          <w:lang w:val="de-AT"/>
        </w:rPr>
        <w:t>6</w:t>
      </w:r>
      <w:r w:rsidR="001A7525">
        <w:rPr>
          <w:lang w:val="de-AT"/>
        </w:rPr>
        <w:t xml:space="preserve">) gleichgesetzt. Insgesamt wurden </w:t>
      </w:r>
      <w:r w:rsidR="00D3386D">
        <w:rPr>
          <w:lang w:val="de-AT"/>
        </w:rPr>
        <w:t>7</w:t>
      </w:r>
      <w:r w:rsidR="001A7525">
        <w:rPr>
          <w:lang w:val="de-AT"/>
        </w:rPr>
        <w:t xml:space="preserve"> Orthophotos </w:t>
      </w:r>
      <w:r w:rsidR="00AA50C1">
        <w:rPr>
          <w:lang w:val="de-AT"/>
        </w:rPr>
        <w:t xml:space="preserve">erstellt </w:t>
      </w:r>
      <w:r w:rsidR="00315254">
        <w:rPr>
          <w:lang w:val="de-AT"/>
        </w:rPr>
        <w:t xml:space="preserve">und im TIF-Format (inkl. World File) </w:t>
      </w:r>
      <w:r w:rsidR="00FB6AA6">
        <w:rPr>
          <w:lang w:val="de-AT"/>
        </w:rPr>
        <w:t xml:space="preserve">mit einer geometrischen Auflösung von 1 mm/Pixel </w:t>
      </w:r>
      <w:r w:rsidR="00315254">
        <w:rPr>
          <w:lang w:val="de-AT"/>
        </w:rPr>
        <w:t>exportiert.</w:t>
      </w:r>
      <w:r w:rsidR="00AA50C1">
        <w:rPr>
          <w:lang w:val="de-AT"/>
        </w:rPr>
        <w:t xml:space="preserve"> </w:t>
      </w:r>
      <w:r w:rsidR="00387241" w:rsidRPr="00884E7D">
        <w:rPr>
          <w:lang w:val="de-AT"/>
        </w:rPr>
        <w:t>Die Projektbezeichnung</w:t>
      </w:r>
      <w:r w:rsidR="00884E7D" w:rsidRPr="00884E7D">
        <w:rPr>
          <w:lang w:val="de-AT"/>
        </w:rPr>
        <w:t>en und die Dateinamen</w:t>
      </w:r>
      <w:r w:rsidR="00387241" w:rsidRPr="00884E7D">
        <w:rPr>
          <w:lang w:val="de-AT"/>
        </w:rPr>
        <w:t xml:space="preserve"> der Orthophotos </w:t>
      </w:r>
      <w:r w:rsidR="00884E7D" w:rsidRPr="00884E7D">
        <w:rPr>
          <w:lang w:val="de-AT"/>
        </w:rPr>
        <w:t>sind</w:t>
      </w:r>
      <w:r w:rsidR="00387241" w:rsidRPr="00884E7D">
        <w:rPr>
          <w:lang w:val="de-AT"/>
        </w:rPr>
        <w:t xml:space="preserve"> in </w:t>
      </w:r>
      <w:r w:rsidR="00387241" w:rsidRPr="00884E7D">
        <w:rPr>
          <w:lang w:val="de-AT"/>
        </w:rPr>
        <w:fldChar w:fldCharType="begin"/>
      </w:r>
      <w:r w:rsidR="00387241" w:rsidRPr="00884E7D">
        <w:rPr>
          <w:lang w:val="de-AT"/>
        </w:rPr>
        <w:instrText xml:space="preserve"> REF _Ref33101955 \h  \* MERGEFORMAT </w:instrText>
      </w:r>
      <w:r w:rsidR="00387241" w:rsidRPr="00884E7D">
        <w:rPr>
          <w:lang w:val="de-AT"/>
        </w:rPr>
      </w:r>
      <w:r w:rsidR="00387241" w:rsidRPr="00884E7D">
        <w:rPr>
          <w:lang w:val="de-AT"/>
        </w:rPr>
        <w:fldChar w:fldCharType="separate"/>
      </w:r>
      <w:r w:rsidR="002F3296" w:rsidRPr="00C54E5B">
        <w:rPr>
          <w:lang w:val="de-AT"/>
        </w:rPr>
        <w:t xml:space="preserve">Tabelle </w:t>
      </w:r>
      <w:r w:rsidR="002F3296">
        <w:rPr>
          <w:noProof/>
          <w:lang w:val="de-AT"/>
        </w:rPr>
        <w:t>2</w:t>
      </w:r>
      <w:r w:rsidR="00387241" w:rsidRPr="00884E7D">
        <w:rPr>
          <w:lang w:val="de-AT"/>
        </w:rPr>
        <w:fldChar w:fldCharType="end"/>
      </w:r>
      <w:r w:rsidR="00387241" w:rsidRPr="00884E7D">
        <w:rPr>
          <w:lang w:val="de-AT"/>
        </w:rPr>
        <w:t xml:space="preserve"> angeführt.</w:t>
      </w:r>
      <w:r w:rsidR="00387241">
        <w:rPr>
          <w:lang w:val="de-AT"/>
        </w:rPr>
        <w:t xml:space="preserve"> </w:t>
      </w:r>
      <w:r w:rsidR="00315254">
        <w:rPr>
          <w:lang w:val="de-AT"/>
        </w:rPr>
        <w:t xml:space="preserve">Anschließend wurden die Orthophotos mit der Software Global Mapper zugeschnitten und im JPG-Format (inkl. World File) </w:t>
      </w:r>
      <w:r w:rsidR="00D25DEA">
        <w:rPr>
          <w:lang w:val="de-AT"/>
        </w:rPr>
        <w:t xml:space="preserve">jeweils mit einer geometrischen Auflösung von 2 mm/Pixel exportiert. </w:t>
      </w:r>
      <w:r w:rsidR="00F556A3" w:rsidRPr="005E349A">
        <w:rPr>
          <w:lang w:val="de-AT"/>
        </w:rPr>
        <w:t>Zuletzt wurden die Koordinatensysteme der Orthophotos</w:t>
      </w:r>
      <w:r w:rsidR="00FB6AA6">
        <w:rPr>
          <w:lang w:val="de-AT"/>
        </w:rPr>
        <w:t xml:space="preserve"> der 4 Fassaden des Römerturms</w:t>
      </w:r>
      <w:r w:rsidR="00F556A3" w:rsidRPr="005E349A">
        <w:rPr>
          <w:lang w:val="de-AT"/>
        </w:rPr>
        <w:t xml:space="preserve"> so angepasst, dass </w:t>
      </w:r>
      <w:r w:rsidR="00A22DAF">
        <w:rPr>
          <w:lang w:val="de-AT"/>
        </w:rPr>
        <w:t xml:space="preserve">die </w:t>
      </w:r>
      <w:r w:rsidR="00F556A3" w:rsidRPr="005E349A">
        <w:rPr>
          <w:lang w:val="de-AT"/>
        </w:rPr>
        <w:t>vertikal</w:t>
      </w:r>
      <w:r w:rsidR="00A22DAF">
        <w:rPr>
          <w:lang w:val="de-AT"/>
        </w:rPr>
        <w:t xml:space="preserve">e Achse die mittlere Höhe über Adria angibt </w:t>
      </w:r>
      <w:r w:rsidR="00F556A3" w:rsidRPr="005E349A">
        <w:rPr>
          <w:lang w:val="de-AT"/>
        </w:rPr>
        <w:t xml:space="preserve">und </w:t>
      </w:r>
      <w:r w:rsidR="00A22DAF">
        <w:rPr>
          <w:lang w:val="de-AT"/>
        </w:rPr>
        <w:t xml:space="preserve">der Ursprung der </w:t>
      </w:r>
      <w:r w:rsidR="00F556A3" w:rsidRPr="005E349A">
        <w:rPr>
          <w:lang w:val="de-AT"/>
        </w:rPr>
        <w:t>horizontal</w:t>
      </w:r>
      <w:r w:rsidR="00A22DAF">
        <w:rPr>
          <w:lang w:val="de-AT"/>
        </w:rPr>
        <w:t>en Achse</w:t>
      </w:r>
      <w:r w:rsidR="00F556A3" w:rsidRPr="005E349A">
        <w:rPr>
          <w:lang w:val="de-AT"/>
        </w:rPr>
        <w:t xml:space="preserve"> mit dem linken Bildrand definiert ist.</w:t>
      </w:r>
    </w:p>
    <w:p w:rsidR="008C2B96" w:rsidRPr="00634A27" w:rsidRDefault="00787823" w:rsidP="008C2B96">
      <w:pPr>
        <w:pStyle w:val="berschrift3"/>
        <w:rPr>
          <w:lang w:val="de-AT"/>
        </w:rPr>
      </w:pPr>
      <w:bookmarkStart w:id="19" w:name="_Toc80886078"/>
      <w:r w:rsidRPr="00634A27">
        <w:rPr>
          <w:lang w:val="de-AT"/>
        </w:rPr>
        <w:t>Weitere Auswertungen</w:t>
      </w:r>
      <w:bookmarkEnd w:id="19"/>
    </w:p>
    <w:p w:rsidR="00827354" w:rsidRDefault="004635E9" w:rsidP="004635E9">
      <w:pPr>
        <w:rPr>
          <w:lang w:val="de-AT"/>
        </w:rPr>
      </w:pPr>
      <w:r w:rsidRPr="00634A27">
        <w:rPr>
          <w:lang w:val="de-AT"/>
        </w:rPr>
        <w:t xml:space="preserve">Der eingescannte Lage- und Höhenplan 1:200 (Altbestand Juli 1981) von </w:t>
      </w:r>
      <w:r w:rsidR="00815FD2">
        <w:rPr>
          <w:lang w:val="de-AT"/>
        </w:rPr>
        <w:t>Alt</w:t>
      </w:r>
      <w:r w:rsidRPr="00634A27">
        <w:rPr>
          <w:lang w:val="de-AT"/>
        </w:rPr>
        <w:t xml:space="preserve">wildon wurde mit dem Programm Monobild georeferenziert. Die geometrische Umbildung </w:t>
      </w:r>
      <w:r w:rsidR="00651730" w:rsidRPr="00634A27">
        <w:rPr>
          <w:lang w:val="de-AT"/>
        </w:rPr>
        <w:t xml:space="preserve">in das Landeskoordinatensystem </w:t>
      </w:r>
      <w:r w:rsidRPr="00634A27">
        <w:rPr>
          <w:lang w:val="de-AT"/>
        </w:rPr>
        <w:t xml:space="preserve">erfolgte mithilfe einer überbestimmten projektiven Entzerrung, wobei </w:t>
      </w:r>
      <w:r w:rsidR="0076645B">
        <w:rPr>
          <w:lang w:val="de-AT"/>
        </w:rPr>
        <w:t>28</w:t>
      </w:r>
      <w:r w:rsidRPr="00634A27">
        <w:rPr>
          <w:lang w:val="de-AT"/>
        </w:rPr>
        <w:t xml:space="preserve"> Identpunkte (Hektarmarken)</w:t>
      </w:r>
      <w:r w:rsidR="00500EB6" w:rsidRPr="00634A27">
        <w:rPr>
          <w:lang w:val="de-AT"/>
        </w:rPr>
        <w:t xml:space="preserve"> </w:t>
      </w:r>
      <w:r w:rsidR="00500EB6" w:rsidRPr="00634A27">
        <w:rPr>
          <w:lang w:val="de-AT"/>
        </w:rPr>
        <w:lastRenderedPageBreak/>
        <w:t>gemessen wurden.</w:t>
      </w:r>
      <w:r w:rsidR="00543FAC" w:rsidRPr="00634A27">
        <w:rPr>
          <w:lang w:val="de-AT"/>
        </w:rPr>
        <w:t xml:space="preserve"> </w:t>
      </w:r>
      <w:r w:rsidR="00543FAC" w:rsidRPr="0076645B">
        <w:rPr>
          <w:lang w:val="de-AT"/>
        </w:rPr>
        <w:t>Für die visuelle Beurteilung der Genauigkeit und Detailtreue des eingescannten Plans wurde dieser mit de</w:t>
      </w:r>
      <w:r w:rsidR="00EF44BF" w:rsidRPr="0076645B">
        <w:rPr>
          <w:lang w:val="de-AT"/>
        </w:rPr>
        <w:t>n</w:t>
      </w:r>
      <w:r w:rsidR="00543FAC" w:rsidRPr="0076645B">
        <w:rPr>
          <w:lang w:val="de-AT"/>
        </w:rPr>
        <w:t xml:space="preserve"> aktuellen Orthophoto</w:t>
      </w:r>
      <w:r w:rsidR="00EF44BF" w:rsidRPr="0076645B">
        <w:rPr>
          <w:lang w:val="de-AT"/>
        </w:rPr>
        <w:t>s im Grundriss</w:t>
      </w:r>
      <w:r w:rsidR="00543FAC" w:rsidRPr="0076645B">
        <w:rPr>
          <w:lang w:val="de-AT"/>
        </w:rPr>
        <w:t xml:space="preserve"> hinterlegt.</w:t>
      </w:r>
    </w:p>
    <w:p w:rsidR="00940FA8" w:rsidRDefault="00940FA8" w:rsidP="00940FA8">
      <w:pPr>
        <w:pStyle w:val="berschrift2"/>
        <w:rPr>
          <w:lang w:val="de-AT"/>
        </w:rPr>
      </w:pPr>
      <w:bookmarkStart w:id="20" w:name="_Toc80886079"/>
      <w:r>
        <w:rPr>
          <w:lang w:val="de-AT"/>
        </w:rPr>
        <w:t>Pläne</w:t>
      </w:r>
      <w:r w:rsidR="005E16A5">
        <w:rPr>
          <w:lang w:val="de-AT"/>
        </w:rPr>
        <w:t xml:space="preserve"> und Visualisierungen</w:t>
      </w:r>
      <w:bookmarkEnd w:id="20"/>
    </w:p>
    <w:p w:rsidR="00C23EFE" w:rsidRDefault="005E16A5" w:rsidP="00C23EFE">
      <w:pPr>
        <w:rPr>
          <w:lang w:val="de-AT"/>
        </w:rPr>
      </w:pPr>
      <w:r>
        <w:rPr>
          <w:lang w:val="de-AT"/>
        </w:rPr>
        <w:t>Mit der Software Surfer</w:t>
      </w:r>
      <w:r w:rsidR="00BA0CF7">
        <w:rPr>
          <w:lang w:val="de-AT"/>
        </w:rPr>
        <w:t xml:space="preserve"> wurden </w:t>
      </w:r>
      <w:r w:rsidR="00893A00">
        <w:rPr>
          <w:lang w:val="de-AT"/>
        </w:rPr>
        <w:t xml:space="preserve">insgesamt </w:t>
      </w:r>
      <w:r w:rsidR="00E27A9D" w:rsidRPr="0076645B">
        <w:rPr>
          <w:lang w:val="de-AT"/>
        </w:rPr>
        <w:t>7</w:t>
      </w:r>
      <w:r>
        <w:rPr>
          <w:lang w:val="de-AT"/>
        </w:rPr>
        <w:t xml:space="preserve"> Pläne</w:t>
      </w:r>
      <w:r w:rsidR="00BA0CF7">
        <w:rPr>
          <w:lang w:val="de-AT"/>
        </w:rPr>
        <w:t xml:space="preserve"> </w:t>
      </w:r>
      <w:r w:rsidR="00893A00">
        <w:rPr>
          <w:lang w:val="de-AT"/>
        </w:rPr>
        <w:t xml:space="preserve">(Orthophotos im Auf- und Grundriss </w:t>
      </w:r>
      <w:r w:rsidR="00893A00" w:rsidRPr="0076645B">
        <w:rPr>
          <w:lang w:val="de-AT"/>
        </w:rPr>
        <w:t xml:space="preserve">und sonstige kombinierte Pläne) </w:t>
      </w:r>
      <w:r w:rsidR="00BA0CF7" w:rsidRPr="0076645B">
        <w:rPr>
          <w:lang w:val="de-AT"/>
        </w:rPr>
        <w:t>i</w:t>
      </w:r>
      <w:r w:rsidR="00BA0CF7">
        <w:rPr>
          <w:lang w:val="de-AT"/>
        </w:rPr>
        <w:t>n den</w:t>
      </w:r>
      <w:r>
        <w:rPr>
          <w:lang w:val="de-AT"/>
        </w:rPr>
        <w:t xml:space="preserve"> Maßst</w:t>
      </w:r>
      <w:r w:rsidR="00BA0CF7">
        <w:rPr>
          <w:lang w:val="de-AT"/>
        </w:rPr>
        <w:t>ä</w:t>
      </w:r>
      <w:r>
        <w:rPr>
          <w:lang w:val="de-AT"/>
        </w:rPr>
        <w:t>b</w:t>
      </w:r>
      <w:r w:rsidR="00BA0CF7">
        <w:rPr>
          <w:lang w:val="de-AT"/>
        </w:rPr>
        <w:t>en</w:t>
      </w:r>
      <w:r>
        <w:rPr>
          <w:lang w:val="de-AT"/>
        </w:rPr>
        <w:t xml:space="preserve"> 1:100</w:t>
      </w:r>
      <w:r w:rsidR="00CE14E7">
        <w:rPr>
          <w:lang w:val="de-AT"/>
        </w:rPr>
        <w:t xml:space="preserve">, </w:t>
      </w:r>
      <w:r w:rsidR="00BA0CF7">
        <w:rPr>
          <w:lang w:val="de-AT"/>
        </w:rPr>
        <w:t>1:</w:t>
      </w:r>
      <w:r w:rsidR="00D3386D" w:rsidRPr="0076645B">
        <w:rPr>
          <w:lang w:val="de-AT"/>
        </w:rPr>
        <w:t>150</w:t>
      </w:r>
      <w:r w:rsidRPr="0076645B">
        <w:rPr>
          <w:lang w:val="de-AT"/>
        </w:rPr>
        <w:t xml:space="preserve"> </w:t>
      </w:r>
      <w:r w:rsidR="00CE14E7" w:rsidRPr="0076645B">
        <w:rPr>
          <w:lang w:val="de-AT"/>
        </w:rPr>
        <w:t xml:space="preserve">und 1:500 </w:t>
      </w:r>
      <w:r w:rsidRPr="0076645B">
        <w:rPr>
          <w:lang w:val="de-AT"/>
        </w:rPr>
        <w:t>im</w:t>
      </w:r>
      <w:r>
        <w:rPr>
          <w:lang w:val="de-AT"/>
        </w:rPr>
        <w:t xml:space="preserve"> PDF-Format (Papierformat: A3) erstellt.</w:t>
      </w:r>
    </w:p>
    <w:p w:rsidR="005E16A5" w:rsidRPr="00C23EFE" w:rsidRDefault="005E16A5" w:rsidP="00C23EFE">
      <w:pPr>
        <w:rPr>
          <w:lang w:val="de-AT"/>
        </w:rPr>
      </w:pPr>
      <w:r w:rsidRPr="00CE14E7">
        <w:rPr>
          <w:lang w:val="de-AT"/>
        </w:rPr>
        <w:t xml:space="preserve">Des Weiteren wurde </w:t>
      </w:r>
      <w:r w:rsidR="00CD125D" w:rsidRPr="00CE14E7">
        <w:rPr>
          <w:lang w:val="de-AT"/>
        </w:rPr>
        <w:t>mit</w:t>
      </w:r>
      <w:r w:rsidRPr="00CE14E7">
        <w:rPr>
          <w:lang w:val="de-AT"/>
        </w:rPr>
        <w:t xml:space="preserve"> der Software </w:t>
      </w:r>
      <w:r w:rsidR="00F14AB0" w:rsidRPr="00CE14E7">
        <w:rPr>
          <w:lang w:val="de-AT"/>
        </w:rPr>
        <w:t xml:space="preserve">CloudCompare </w:t>
      </w:r>
      <w:r w:rsidRPr="00CE14E7">
        <w:rPr>
          <w:lang w:val="de-AT"/>
        </w:rPr>
        <w:t>vo</w:t>
      </w:r>
      <w:r w:rsidR="00F14AB0" w:rsidRPr="00CE14E7">
        <w:rPr>
          <w:lang w:val="de-AT"/>
        </w:rPr>
        <w:t>n ausgewählten</w:t>
      </w:r>
      <w:r w:rsidRPr="00CE14E7">
        <w:rPr>
          <w:lang w:val="de-AT"/>
        </w:rPr>
        <w:t xml:space="preserve"> texturierten 3D-Modell</w:t>
      </w:r>
      <w:r w:rsidR="00F14AB0" w:rsidRPr="00CE14E7">
        <w:rPr>
          <w:lang w:val="de-AT"/>
        </w:rPr>
        <w:t>en virtuelle Rundgänge und</w:t>
      </w:r>
      <w:r w:rsidRPr="00CE14E7">
        <w:rPr>
          <w:lang w:val="de-AT"/>
        </w:rPr>
        <w:t xml:space="preserve"> </w:t>
      </w:r>
      <w:r w:rsidR="00BA0CF7" w:rsidRPr="00CE14E7">
        <w:rPr>
          <w:lang w:val="de-AT"/>
        </w:rPr>
        <w:t>Überfl</w:t>
      </w:r>
      <w:r w:rsidR="00F14AB0" w:rsidRPr="00CE14E7">
        <w:rPr>
          <w:lang w:val="de-AT"/>
        </w:rPr>
        <w:t>ü</w:t>
      </w:r>
      <w:r w:rsidR="00BA0CF7" w:rsidRPr="00CE14E7">
        <w:rPr>
          <w:lang w:val="de-AT"/>
        </w:rPr>
        <w:t>g</w:t>
      </w:r>
      <w:r w:rsidR="00F14AB0" w:rsidRPr="00CE14E7">
        <w:rPr>
          <w:lang w:val="de-AT"/>
        </w:rPr>
        <w:t>e</w:t>
      </w:r>
      <w:r w:rsidR="00CD125D" w:rsidRPr="00CE14E7">
        <w:rPr>
          <w:lang w:val="de-AT"/>
        </w:rPr>
        <w:t xml:space="preserve"> </w:t>
      </w:r>
      <w:r w:rsidRPr="00CE14E7">
        <w:rPr>
          <w:lang w:val="de-AT"/>
        </w:rPr>
        <w:t>in Form</w:t>
      </w:r>
      <w:r w:rsidR="005957F1">
        <w:rPr>
          <w:lang w:val="de-AT"/>
        </w:rPr>
        <w:t xml:space="preserve"> von</w:t>
      </w:r>
      <w:r w:rsidRPr="00CE14E7">
        <w:rPr>
          <w:lang w:val="de-AT"/>
        </w:rPr>
        <w:t xml:space="preserve"> Videos erstellt</w:t>
      </w:r>
      <w:r w:rsidR="008B3928" w:rsidRPr="00CE14E7">
        <w:rPr>
          <w:lang w:val="de-AT"/>
        </w:rPr>
        <w:t>.</w:t>
      </w:r>
    </w:p>
    <w:p w:rsidR="00DD185B" w:rsidRDefault="00A43FC0" w:rsidP="00F303DD">
      <w:pPr>
        <w:pStyle w:val="berschrift1"/>
        <w:pageBreakBefore/>
        <w:ind w:left="431" w:hanging="431"/>
        <w:rPr>
          <w:lang w:val="de-AT"/>
        </w:rPr>
      </w:pPr>
      <w:bookmarkStart w:id="21" w:name="_Ref520875151"/>
      <w:bookmarkStart w:id="22" w:name="_Toc80886080"/>
      <w:r w:rsidRPr="003C64CC">
        <w:rPr>
          <w:lang w:val="de-AT"/>
        </w:rPr>
        <w:lastRenderedPageBreak/>
        <w:t>E</w:t>
      </w:r>
      <w:r w:rsidRPr="00390002">
        <w:rPr>
          <w:lang w:val="de-AT"/>
        </w:rPr>
        <w:t>rgebnisse</w:t>
      </w:r>
      <w:bookmarkEnd w:id="21"/>
      <w:bookmarkEnd w:id="22"/>
    </w:p>
    <w:p w:rsidR="00356D47" w:rsidRDefault="004D765A" w:rsidP="00312595">
      <w:pPr>
        <w:rPr>
          <w:lang w:val="de-AT"/>
        </w:rPr>
      </w:pPr>
      <w:r w:rsidRPr="009D3ACD">
        <w:rPr>
          <w:lang w:val="de-AT"/>
        </w:rPr>
        <w:t>Die</w:t>
      </w:r>
      <w:r w:rsidR="00312595" w:rsidRPr="009D3ACD">
        <w:rPr>
          <w:lang w:val="de-AT"/>
        </w:rPr>
        <w:t xml:space="preserve"> </w:t>
      </w:r>
      <w:r w:rsidR="00634A27">
        <w:rPr>
          <w:lang w:val="de-AT"/>
        </w:rPr>
        <w:t>7</w:t>
      </w:r>
      <w:r w:rsidR="006F439E" w:rsidRPr="009D3ACD">
        <w:rPr>
          <w:lang w:val="de-AT"/>
        </w:rPr>
        <w:t xml:space="preserve"> </w:t>
      </w:r>
      <w:r w:rsidRPr="009D3ACD">
        <w:rPr>
          <w:lang w:val="de-AT"/>
        </w:rPr>
        <w:t xml:space="preserve">resultierenden </w:t>
      </w:r>
      <w:r w:rsidR="00312595" w:rsidRPr="009D3ACD">
        <w:rPr>
          <w:lang w:val="de-AT"/>
        </w:rPr>
        <w:t xml:space="preserve">Orthophotos der </w:t>
      </w:r>
      <w:r w:rsidR="00E27A9D">
        <w:rPr>
          <w:lang w:val="de-AT"/>
        </w:rPr>
        <w:t>Einzelobjekte</w:t>
      </w:r>
      <w:r w:rsidR="00577567">
        <w:rPr>
          <w:lang w:val="de-AT"/>
        </w:rPr>
        <w:t xml:space="preserve"> im Bereich </w:t>
      </w:r>
      <w:r w:rsidR="00E27A9D">
        <w:rPr>
          <w:lang w:val="de-AT"/>
        </w:rPr>
        <w:t>der Burgruine</w:t>
      </w:r>
      <w:r w:rsidR="00577567">
        <w:rPr>
          <w:lang w:val="de-AT"/>
        </w:rPr>
        <w:t xml:space="preserve"> </w:t>
      </w:r>
      <w:r w:rsidR="00815FD2">
        <w:rPr>
          <w:lang w:val="de-AT"/>
        </w:rPr>
        <w:t>Alt</w:t>
      </w:r>
      <w:r w:rsidR="00577567">
        <w:rPr>
          <w:lang w:val="de-AT"/>
        </w:rPr>
        <w:t>wildon</w:t>
      </w:r>
      <w:r w:rsidRPr="009D3ACD">
        <w:rPr>
          <w:lang w:val="de-AT"/>
        </w:rPr>
        <w:t xml:space="preserve">, die mittels Photogrammetrie und geodätischen Messungen erstellt wurden, sind im JPG-Format (inkl. World File) </w:t>
      </w:r>
      <w:r w:rsidR="00363055">
        <w:rPr>
          <w:lang w:val="de-AT"/>
        </w:rPr>
        <w:t xml:space="preserve">mit einer geometrischen Auflösung von 2 mm/Pixel </w:t>
      </w:r>
      <w:r w:rsidRPr="009D3ACD">
        <w:rPr>
          <w:lang w:val="de-AT"/>
        </w:rPr>
        <w:t xml:space="preserve">und auch </w:t>
      </w:r>
      <w:r w:rsidR="006F439E" w:rsidRPr="009D3ACD">
        <w:rPr>
          <w:lang w:val="de-AT"/>
        </w:rPr>
        <w:t xml:space="preserve">in </w:t>
      </w:r>
      <w:r w:rsidR="00577567">
        <w:rPr>
          <w:lang w:val="de-AT"/>
        </w:rPr>
        <w:t xml:space="preserve">Form von </w:t>
      </w:r>
      <w:r w:rsidR="00634A27">
        <w:rPr>
          <w:lang w:val="de-AT"/>
        </w:rPr>
        <w:t>7</w:t>
      </w:r>
      <w:r w:rsidR="006F439E" w:rsidRPr="009D3ACD">
        <w:rPr>
          <w:lang w:val="de-AT"/>
        </w:rPr>
        <w:t xml:space="preserve"> </w:t>
      </w:r>
      <w:r w:rsidR="005E5019" w:rsidRPr="009D3ACD">
        <w:rPr>
          <w:lang w:val="de-AT"/>
        </w:rPr>
        <w:t>Plänen</w:t>
      </w:r>
      <w:r w:rsidR="00CE5032">
        <w:rPr>
          <w:lang w:val="de-AT"/>
        </w:rPr>
        <w:t xml:space="preserve"> im PDF-Format (Papierformat: A3</w:t>
      </w:r>
      <w:r w:rsidR="002C164B" w:rsidRPr="009D3ACD">
        <w:rPr>
          <w:lang w:val="de-AT"/>
        </w:rPr>
        <w:t>; Maßst</w:t>
      </w:r>
      <w:r w:rsidR="00CE5032">
        <w:rPr>
          <w:lang w:val="de-AT"/>
        </w:rPr>
        <w:t>ä</w:t>
      </w:r>
      <w:r w:rsidR="002C164B" w:rsidRPr="009D3ACD">
        <w:rPr>
          <w:lang w:val="de-AT"/>
        </w:rPr>
        <w:t>b</w:t>
      </w:r>
      <w:r w:rsidR="00183F20">
        <w:rPr>
          <w:lang w:val="de-AT"/>
        </w:rPr>
        <w:t>e:</w:t>
      </w:r>
      <w:r w:rsidR="002C164B" w:rsidRPr="009D3ACD">
        <w:rPr>
          <w:lang w:val="de-AT"/>
        </w:rPr>
        <w:t xml:space="preserve"> </w:t>
      </w:r>
      <w:r w:rsidR="002C164B" w:rsidRPr="00E27A9D">
        <w:rPr>
          <w:lang w:val="de-AT"/>
        </w:rPr>
        <w:t>1:100</w:t>
      </w:r>
      <w:r w:rsidR="00CE5032" w:rsidRPr="00E27A9D">
        <w:rPr>
          <w:lang w:val="de-AT"/>
        </w:rPr>
        <w:t xml:space="preserve"> und 1:</w:t>
      </w:r>
      <w:r w:rsidR="00634A27" w:rsidRPr="00E27A9D">
        <w:rPr>
          <w:lang w:val="de-AT"/>
        </w:rPr>
        <w:t>150</w:t>
      </w:r>
      <w:r w:rsidR="005E5019" w:rsidRPr="009D3ACD">
        <w:rPr>
          <w:lang w:val="de-AT"/>
        </w:rPr>
        <w:t>) bereit</w:t>
      </w:r>
      <w:r w:rsidR="00183F20">
        <w:rPr>
          <w:lang w:val="de-AT"/>
        </w:rPr>
        <w:t>gestellt</w:t>
      </w:r>
      <w:r w:rsidR="00067D1F">
        <w:rPr>
          <w:lang w:val="de-AT"/>
        </w:rPr>
        <w:t xml:space="preserve"> (siehe </w:t>
      </w:r>
      <w:r w:rsidR="00067D1F">
        <w:rPr>
          <w:lang w:val="de-AT"/>
        </w:rPr>
        <w:fldChar w:fldCharType="begin"/>
      </w:r>
      <w:r w:rsidR="00067D1F">
        <w:rPr>
          <w:lang w:val="de-AT"/>
        </w:rPr>
        <w:instrText xml:space="preserve"> REF _Ref51592547 \w \h </w:instrText>
      </w:r>
      <w:r w:rsidR="00067D1F">
        <w:rPr>
          <w:lang w:val="de-AT"/>
        </w:rPr>
      </w:r>
      <w:r w:rsidR="00067D1F">
        <w:rPr>
          <w:lang w:val="de-AT"/>
        </w:rPr>
        <w:fldChar w:fldCharType="separate"/>
      </w:r>
      <w:r w:rsidR="002F3296">
        <w:rPr>
          <w:lang w:val="de-AT"/>
        </w:rPr>
        <w:t>A.1</w:t>
      </w:r>
      <w:r w:rsidR="00067D1F">
        <w:rPr>
          <w:lang w:val="de-AT"/>
        </w:rPr>
        <w:fldChar w:fldCharType="end"/>
      </w:r>
      <w:r w:rsidR="00067D1F">
        <w:rPr>
          <w:lang w:val="de-AT"/>
        </w:rPr>
        <w:t xml:space="preserve"> </w:t>
      </w:r>
      <w:r w:rsidR="00067D1F">
        <w:rPr>
          <w:lang w:val="de-AT"/>
        </w:rPr>
        <w:fldChar w:fldCharType="begin"/>
      </w:r>
      <w:r w:rsidR="00067D1F">
        <w:rPr>
          <w:lang w:val="de-AT"/>
        </w:rPr>
        <w:instrText xml:space="preserve"> REF _Ref51592603 \h </w:instrText>
      </w:r>
      <w:r w:rsidR="00067D1F">
        <w:rPr>
          <w:lang w:val="de-AT"/>
        </w:rPr>
      </w:r>
      <w:r w:rsidR="00067D1F">
        <w:rPr>
          <w:lang w:val="de-AT"/>
        </w:rPr>
        <w:fldChar w:fldCharType="separate"/>
      </w:r>
      <w:r w:rsidR="002F3296">
        <w:rPr>
          <w:lang w:val="de-AT"/>
        </w:rPr>
        <w:t>Projektdatenträger</w:t>
      </w:r>
      <w:r w:rsidR="00067D1F">
        <w:rPr>
          <w:lang w:val="de-AT"/>
        </w:rPr>
        <w:fldChar w:fldCharType="end"/>
      </w:r>
      <w:r w:rsidR="00067D1F">
        <w:rPr>
          <w:lang w:val="de-AT"/>
        </w:rPr>
        <w:t>)</w:t>
      </w:r>
      <w:r w:rsidR="00183F20">
        <w:rPr>
          <w:lang w:val="de-AT"/>
        </w:rPr>
        <w:t xml:space="preserve">. </w:t>
      </w:r>
      <w:r w:rsidR="00363055">
        <w:rPr>
          <w:lang w:val="de-AT"/>
        </w:rPr>
        <w:t xml:space="preserve">Die </w:t>
      </w:r>
      <w:r w:rsidR="00634A27">
        <w:rPr>
          <w:lang w:val="de-AT"/>
        </w:rPr>
        <w:t>3</w:t>
      </w:r>
      <w:r w:rsidR="00363055">
        <w:rPr>
          <w:lang w:val="de-AT"/>
        </w:rPr>
        <w:t xml:space="preserve"> texturierten 3D-Modelle</w:t>
      </w:r>
      <w:r w:rsidR="00067D1F">
        <w:rPr>
          <w:lang w:val="de-AT"/>
        </w:rPr>
        <w:t>, die aus der</w:t>
      </w:r>
      <w:r w:rsidR="00363055">
        <w:rPr>
          <w:lang w:val="de-AT"/>
        </w:rPr>
        <w:t xml:space="preserve"> gleichen Prozessierungskette </w:t>
      </w:r>
      <w:r w:rsidR="00067D1F">
        <w:rPr>
          <w:lang w:val="de-AT"/>
        </w:rPr>
        <w:t xml:space="preserve">abgeleitet wurden, </w:t>
      </w:r>
      <w:r w:rsidR="00363055">
        <w:rPr>
          <w:lang w:val="de-AT"/>
        </w:rPr>
        <w:t>sind im PLY-Format (inkl. Texture Map</w:t>
      </w:r>
      <w:r w:rsidR="00C15AF6">
        <w:rPr>
          <w:lang w:val="de-AT"/>
        </w:rPr>
        <w:t>s</w:t>
      </w:r>
      <w:r w:rsidR="00363055">
        <w:rPr>
          <w:lang w:val="de-AT"/>
        </w:rPr>
        <w:t>)</w:t>
      </w:r>
      <w:r w:rsidR="00067D1F">
        <w:rPr>
          <w:lang w:val="de-AT"/>
        </w:rPr>
        <w:t xml:space="preserve"> bereitgestellt (siehe </w:t>
      </w:r>
      <w:r w:rsidR="00067D1F">
        <w:rPr>
          <w:lang w:val="de-AT"/>
        </w:rPr>
        <w:fldChar w:fldCharType="begin"/>
      </w:r>
      <w:r w:rsidR="00067D1F">
        <w:rPr>
          <w:lang w:val="de-AT"/>
        </w:rPr>
        <w:instrText xml:space="preserve"> REF _Ref51592547 \w \h </w:instrText>
      </w:r>
      <w:r w:rsidR="00067D1F">
        <w:rPr>
          <w:lang w:val="de-AT"/>
        </w:rPr>
      </w:r>
      <w:r w:rsidR="00067D1F">
        <w:rPr>
          <w:lang w:val="de-AT"/>
        </w:rPr>
        <w:fldChar w:fldCharType="separate"/>
      </w:r>
      <w:r w:rsidR="002F3296">
        <w:rPr>
          <w:lang w:val="de-AT"/>
        </w:rPr>
        <w:t>A.1</w:t>
      </w:r>
      <w:r w:rsidR="00067D1F">
        <w:rPr>
          <w:lang w:val="de-AT"/>
        </w:rPr>
        <w:fldChar w:fldCharType="end"/>
      </w:r>
      <w:r w:rsidR="00067D1F">
        <w:rPr>
          <w:lang w:val="de-AT"/>
        </w:rPr>
        <w:t xml:space="preserve"> </w:t>
      </w:r>
      <w:r w:rsidR="00067D1F">
        <w:rPr>
          <w:lang w:val="de-AT"/>
        </w:rPr>
        <w:fldChar w:fldCharType="begin"/>
      </w:r>
      <w:r w:rsidR="00067D1F">
        <w:rPr>
          <w:lang w:val="de-AT"/>
        </w:rPr>
        <w:instrText xml:space="preserve"> REF _Ref51592603 \h </w:instrText>
      </w:r>
      <w:r w:rsidR="00067D1F">
        <w:rPr>
          <w:lang w:val="de-AT"/>
        </w:rPr>
      </w:r>
      <w:r w:rsidR="00067D1F">
        <w:rPr>
          <w:lang w:val="de-AT"/>
        </w:rPr>
        <w:fldChar w:fldCharType="separate"/>
      </w:r>
      <w:r w:rsidR="002F3296">
        <w:rPr>
          <w:lang w:val="de-AT"/>
        </w:rPr>
        <w:t>Projektdatenträger</w:t>
      </w:r>
      <w:r w:rsidR="00067D1F">
        <w:rPr>
          <w:lang w:val="de-AT"/>
        </w:rPr>
        <w:fldChar w:fldCharType="end"/>
      </w:r>
      <w:r w:rsidR="00067D1F">
        <w:rPr>
          <w:lang w:val="de-AT"/>
        </w:rPr>
        <w:t>).</w:t>
      </w:r>
      <w:r w:rsidR="00363055">
        <w:rPr>
          <w:lang w:val="de-AT"/>
        </w:rPr>
        <w:t xml:space="preserve"> Da </w:t>
      </w:r>
      <w:r w:rsidR="00456971" w:rsidRPr="009D3ACD">
        <w:rPr>
          <w:lang w:val="de-AT"/>
        </w:rPr>
        <w:t>die Genauigkeit der Orthophotos</w:t>
      </w:r>
      <w:r w:rsidR="00183F20">
        <w:rPr>
          <w:lang w:val="de-AT"/>
        </w:rPr>
        <w:t xml:space="preserve"> und der 3D-Modelle</w:t>
      </w:r>
      <w:r w:rsidR="00456971" w:rsidRPr="009D3ACD">
        <w:rPr>
          <w:lang w:val="de-AT"/>
        </w:rPr>
        <w:t xml:space="preserve"> von jener der zugrundeliegenden Punktwolke</w:t>
      </w:r>
      <w:r w:rsidR="00067D1F">
        <w:rPr>
          <w:lang w:val="de-AT"/>
        </w:rPr>
        <w:t>n</w:t>
      </w:r>
      <w:r w:rsidR="00456971" w:rsidRPr="009D3ACD">
        <w:rPr>
          <w:lang w:val="de-AT"/>
        </w:rPr>
        <w:t xml:space="preserve"> abhängt, kann als absolute Genauigkeit der mittlere Punktlagefehler</w:t>
      </w:r>
      <w:r w:rsidR="005D6C41" w:rsidRPr="009D3ACD">
        <w:rPr>
          <w:lang w:val="de-AT"/>
        </w:rPr>
        <w:t xml:space="preserve"> (</w:t>
      </w:r>
      <w:r w:rsidR="005D6C41" w:rsidRPr="00183F20">
        <w:rPr>
          <w:lang w:val="de-AT"/>
        </w:rPr>
        <w:t>RMSE … Root Mean Square Error</w:t>
      </w:r>
      <w:r w:rsidR="005D6C41" w:rsidRPr="009D3ACD">
        <w:rPr>
          <w:lang w:val="de-AT"/>
        </w:rPr>
        <w:t>)</w:t>
      </w:r>
      <w:r w:rsidR="00456971" w:rsidRPr="009D3ACD">
        <w:rPr>
          <w:lang w:val="de-AT"/>
        </w:rPr>
        <w:t xml:space="preserve"> der </w:t>
      </w:r>
      <w:r w:rsidR="00183F20">
        <w:rPr>
          <w:lang w:val="de-AT"/>
        </w:rPr>
        <w:t>Passpunkte</w:t>
      </w:r>
      <w:r w:rsidR="00456971" w:rsidRPr="009D3ACD">
        <w:rPr>
          <w:lang w:val="de-AT"/>
        </w:rPr>
        <w:t xml:space="preserve"> nach de</w:t>
      </w:r>
      <w:r w:rsidR="00183F20">
        <w:rPr>
          <w:lang w:val="de-AT"/>
        </w:rPr>
        <w:t>r</w:t>
      </w:r>
      <w:r w:rsidR="00456971" w:rsidRPr="009D3ACD">
        <w:rPr>
          <w:lang w:val="de-AT"/>
        </w:rPr>
        <w:t xml:space="preserve"> Bündelblockausgleich</w:t>
      </w:r>
      <w:r w:rsidR="00183F20">
        <w:rPr>
          <w:lang w:val="de-AT"/>
        </w:rPr>
        <w:t>ung</w:t>
      </w:r>
      <w:r w:rsidR="00456971" w:rsidRPr="009D3ACD">
        <w:rPr>
          <w:lang w:val="de-AT"/>
        </w:rPr>
        <w:t xml:space="preserve"> der Software Agisoft Metashape mit </w:t>
      </w:r>
      <w:r w:rsidR="00634A27">
        <w:rPr>
          <w:lang w:val="de-AT"/>
        </w:rPr>
        <w:t>5 bis 10</w:t>
      </w:r>
      <w:r w:rsidR="00456971" w:rsidRPr="009D3ACD">
        <w:rPr>
          <w:lang w:val="de-AT"/>
        </w:rPr>
        <w:t xml:space="preserve"> mm und als relative Genauigkeit der Rückprojektionsfehler</w:t>
      </w:r>
      <w:r w:rsidR="005D6C41" w:rsidRPr="009D3ACD">
        <w:rPr>
          <w:lang w:val="de-AT"/>
        </w:rPr>
        <w:t xml:space="preserve"> (</w:t>
      </w:r>
      <w:r w:rsidR="005D6C41" w:rsidRPr="00642781">
        <w:rPr>
          <w:lang w:val="de-AT"/>
        </w:rPr>
        <w:t>Reprojection Error</w:t>
      </w:r>
      <w:r w:rsidR="005D6C41" w:rsidRPr="009D3ACD">
        <w:rPr>
          <w:lang w:val="de-AT"/>
        </w:rPr>
        <w:t>) mit 0.</w:t>
      </w:r>
      <w:r w:rsidR="00AE6ADB">
        <w:rPr>
          <w:lang w:val="de-AT"/>
        </w:rPr>
        <w:t>4</w:t>
      </w:r>
      <w:r w:rsidR="00356D47">
        <w:rPr>
          <w:lang w:val="de-AT"/>
        </w:rPr>
        <w:t xml:space="preserve"> bis 0.</w:t>
      </w:r>
      <w:r w:rsidR="00AE6ADB">
        <w:rPr>
          <w:lang w:val="de-AT"/>
        </w:rPr>
        <w:t>5</w:t>
      </w:r>
      <w:r w:rsidR="005D6C41" w:rsidRPr="009D3ACD">
        <w:rPr>
          <w:lang w:val="de-AT"/>
        </w:rPr>
        <w:t xml:space="preserve"> Pixel angegeben werden. Weitere Details können aus </w:t>
      </w:r>
      <w:r w:rsidR="00356D47">
        <w:rPr>
          <w:lang w:val="de-AT"/>
        </w:rPr>
        <w:t>den</w:t>
      </w:r>
      <w:r w:rsidR="005D6C41" w:rsidRPr="009D3ACD">
        <w:rPr>
          <w:lang w:val="de-AT"/>
        </w:rPr>
        <w:t xml:space="preserve"> </w:t>
      </w:r>
      <w:r w:rsidR="00067D1F">
        <w:rPr>
          <w:lang w:val="de-AT"/>
        </w:rPr>
        <w:t>Berechnungsprotokollen</w:t>
      </w:r>
      <w:r w:rsidR="005D6C41" w:rsidRPr="009D3ACD">
        <w:rPr>
          <w:lang w:val="de-AT"/>
        </w:rPr>
        <w:t xml:space="preserve"> der Software Agisoft Metashape entnommen werden</w:t>
      </w:r>
      <w:r w:rsidR="00767960" w:rsidRPr="009D3ACD">
        <w:rPr>
          <w:lang w:val="de-AT"/>
        </w:rPr>
        <w:t xml:space="preserve"> (siehe </w:t>
      </w:r>
      <w:r w:rsidR="00067D1F">
        <w:rPr>
          <w:lang w:val="de-AT"/>
        </w:rPr>
        <w:fldChar w:fldCharType="begin"/>
      </w:r>
      <w:r w:rsidR="00067D1F">
        <w:rPr>
          <w:lang w:val="de-AT"/>
        </w:rPr>
        <w:instrText xml:space="preserve"> REF _Ref51592547 \w \h </w:instrText>
      </w:r>
      <w:r w:rsidR="00067D1F">
        <w:rPr>
          <w:lang w:val="de-AT"/>
        </w:rPr>
      </w:r>
      <w:r w:rsidR="00067D1F">
        <w:rPr>
          <w:lang w:val="de-AT"/>
        </w:rPr>
        <w:fldChar w:fldCharType="separate"/>
      </w:r>
      <w:r w:rsidR="002F3296">
        <w:rPr>
          <w:lang w:val="de-AT"/>
        </w:rPr>
        <w:t>A.1</w:t>
      </w:r>
      <w:r w:rsidR="00067D1F">
        <w:rPr>
          <w:lang w:val="de-AT"/>
        </w:rPr>
        <w:fldChar w:fldCharType="end"/>
      </w:r>
      <w:r w:rsidR="00067D1F">
        <w:rPr>
          <w:lang w:val="de-AT"/>
        </w:rPr>
        <w:t xml:space="preserve"> </w:t>
      </w:r>
      <w:r w:rsidR="00067D1F">
        <w:rPr>
          <w:lang w:val="de-AT"/>
        </w:rPr>
        <w:fldChar w:fldCharType="begin"/>
      </w:r>
      <w:r w:rsidR="00067D1F">
        <w:rPr>
          <w:lang w:val="de-AT"/>
        </w:rPr>
        <w:instrText xml:space="preserve"> REF _Ref51592603 \h </w:instrText>
      </w:r>
      <w:r w:rsidR="00067D1F">
        <w:rPr>
          <w:lang w:val="de-AT"/>
        </w:rPr>
      </w:r>
      <w:r w:rsidR="00067D1F">
        <w:rPr>
          <w:lang w:val="de-AT"/>
        </w:rPr>
        <w:fldChar w:fldCharType="separate"/>
      </w:r>
      <w:r w:rsidR="002F3296">
        <w:rPr>
          <w:lang w:val="de-AT"/>
        </w:rPr>
        <w:t>Projektdatenträger</w:t>
      </w:r>
      <w:r w:rsidR="00067D1F">
        <w:rPr>
          <w:lang w:val="de-AT"/>
        </w:rPr>
        <w:fldChar w:fldCharType="end"/>
      </w:r>
      <w:r w:rsidR="00767960" w:rsidRPr="009D3ACD">
        <w:rPr>
          <w:lang w:val="de-AT"/>
        </w:rPr>
        <w:t>)</w:t>
      </w:r>
      <w:r w:rsidR="005D6C41" w:rsidRPr="009D3ACD">
        <w:rPr>
          <w:lang w:val="de-AT"/>
        </w:rPr>
        <w:t>.</w:t>
      </w:r>
    </w:p>
    <w:p w:rsidR="00500EB6" w:rsidRDefault="00500EB6" w:rsidP="00312595">
      <w:pPr>
        <w:rPr>
          <w:lang w:val="de-AT"/>
        </w:rPr>
      </w:pPr>
      <w:r w:rsidRPr="0076645B">
        <w:rPr>
          <w:lang w:val="de-AT"/>
        </w:rPr>
        <w:t>Die Berechnung in Monobild ergab eine geometrische Auflösung des eingescannten Plans von 1.7 cm und eine zu erwartende Punktlagegenauigkeit d</w:t>
      </w:r>
      <w:r w:rsidR="0076645B">
        <w:rPr>
          <w:lang w:val="de-AT"/>
        </w:rPr>
        <w:t>es georeferenzierten Plans von 6.9</w:t>
      </w:r>
      <w:r w:rsidRPr="0076645B">
        <w:rPr>
          <w:lang w:val="de-AT"/>
        </w:rPr>
        <w:t xml:space="preserve"> cm. Die geometrische Auflösung des entzerrten Plans (Lageplan_</w:t>
      </w:r>
      <w:r w:rsidR="00BC55F5" w:rsidRPr="0076645B">
        <w:rPr>
          <w:lang w:val="de-AT"/>
        </w:rPr>
        <w:t>Alt</w:t>
      </w:r>
      <w:r w:rsidRPr="0076645B">
        <w:rPr>
          <w:lang w:val="de-AT"/>
        </w:rPr>
        <w:t>wildon_M34_0.02m.jpg</w:t>
      </w:r>
      <w:r w:rsidR="00CE14E7" w:rsidRPr="0076645B">
        <w:rPr>
          <w:lang w:val="de-AT"/>
        </w:rPr>
        <w:t>)</w:t>
      </w:r>
      <w:r w:rsidR="00336B0F" w:rsidRPr="0076645B">
        <w:rPr>
          <w:lang w:val="de-AT"/>
        </w:rPr>
        <w:t xml:space="preserve"> wurde mit 2 cm gewählt. D</w:t>
      </w:r>
      <w:r w:rsidRPr="0076645B">
        <w:rPr>
          <w:lang w:val="de-AT"/>
        </w:rPr>
        <w:t>iesbezügliche planliche Darstellung</w:t>
      </w:r>
      <w:r w:rsidR="00336B0F" w:rsidRPr="0076645B">
        <w:rPr>
          <w:lang w:val="de-AT"/>
        </w:rPr>
        <w:t>en</w:t>
      </w:r>
      <w:r w:rsidRPr="0076645B">
        <w:rPr>
          <w:lang w:val="de-AT"/>
        </w:rPr>
        <w:t xml:space="preserve"> im Maßstab 1:500 </w:t>
      </w:r>
      <w:r w:rsidR="000A53AC" w:rsidRPr="0076645B">
        <w:rPr>
          <w:lang w:val="de-AT"/>
        </w:rPr>
        <w:t>be</w:t>
      </w:r>
      <w:r w:rsidRPr="0076645B">
        <w:rPr>
          <w:lang w:val="de-AT"/>
        </w:rPr>
        <w:t>findet sich auf dem Projektdatenträger im Ordner Plaene</w:t>
      </w:r>
      <w:r w:rsidR="00336B0F" w:rsidRPr="0076645B">
        <w:rPr>
          <w:lang w:val="de-AT"/>
        </w:rPr>
        <w:t xml:space="preserve"> (Lageplan_A3.pdf, Lageplan+Orthophoto_A3.pdf</w:t>
      </w:r>
      <w:r w:rsidR="0076645B">
        <w:rPr>
          <w:lang w:val="de-AT"/>
        </w:rPr>
        <w:t>)</w:t>
      </w:r>
      <w:r w:rsidRPr="0076645B">
        <w:rPr>
          <w:lang w:val="de-AT"/>
        </w:rPr>
        <w:t>.</w:t>
      </w:r>
      <w:r w:rsidR="00543FAC" w:rsidRPr="0076645B">
        <w:rPr>
          <w:lang w:val="de-AT"/>
        </w:rPr>
        <w:t xml:space="preserve"> Die Analyse der kombinierten Bild-Strichkarte (</w:t>
      </w:r>
      <w:r w:rsidR="00E86DA5" w:rsidRPr="0076645B">
        <w:rPr>
          <w:lang w:val="de-AT"/>
        </w:rPr>
        <w:t xml:space="preserve">Lage- und Höhenplan 1981 mit </w:t>
      </w:r>
      <w:r w:rsidR="0076645B">
        <w:rPr>
          <w:lang w:val="de-AT"/>
        </w:rPr>
        <w:t>Orthophoto 2021</w:t>
      </w:r>
      <w:r w:rsidR="00CE14E7" w:rsidRPr="0076645B">
        <w:rPr>
          <w:lang w:val="de-AT"/>
        </w:rPr>
        <w:t>) z</w:t>
      </w:r>
      <w:r w:rsidR="00543FAC" w:rsidRPr="0076645B">
        <w:rPr>
          <w:lang w:val="de-AT"/>
        </w:rPr>
        <w:t xml:space="preserve">eigt unter anderem: (1) </w:t>
      </w:r>
      <w:r w:rsidR="00CE14E7" w:rsidRPr="0076645B">
        <w:rPr>
          <w:lang w:val="de-AT"/>
        </w:rPr>
        <w:t xml:space="preserve">eine </w:t>
      </w:r>
      <w:r w:rsidR="00543FAC" w:rsidRPr="0076645B">
        <w:rPr>
          <w:lang w:val="de-AT"/>
        </w:rPr>
        <w:t xml:space="preserve">hohe geometrische Übereinstimmung </w:t>
      </w:r>
      <w:r w:rsidR="001864E3" w:rsidRPr="0076645B">
        <w:rPr>
          <w:lang w:val="de-AT"/>
        </w:rPr>
        <w:t xml:space="preserve">beider Pläne </w:t>
      </w:r>
      <w:r w:rsidR="00543FAC" w:rsidRPr="0076645B">
        <w:rPr>
          <w:lang w:val="de-AT"/>
        </w:rPr>
        <w:t xml:space="preserve">in großen </w:t>
      </w:r>
      <w:r w:rsidR="001864E3" w:rsidRPr="0076645B">
        <w:rPr>
          <w:lang w:val="de-AT"/>
        </w:rPr>
        <w:t>Bereichen</w:t>
      </w:r>
      <w:r w:rsidR="00543FAC" w:rsidRPr="0076645B">
        <w:rPr>
          <w:lang w:val="de-AT"/>
        </w:rPr>
        <w:t xml:space="preserve"> des Projektgebietes, (2) </w:t>
      </w:r>
      <w:r w:rsidR="001864E3" w:rsidRPr="0076645B">
        <w:rPr>
          <w:lang w:val="de-AT"/>
        </w:rPr>
        <w:t>einige wenige geometrische Abweichungen der Planzeichnung 1981 von der Realität (vgl. P</w:t>
      </w:r>
      <w:r w:rsidR="00CE14E7" w:rsidRPr="0076645B">
        <w:rPr>
          <w:lang w:val="de-AT"/>
        </w:rPr>
        <w:t>lankroki) und (3) gelegentlichen</w:t>
      </w:r>
      <w:r w:rsidR="001864E3" w:rsidRPr="0076645B">
        <w:rPr>
          <w:lang w:val="de-AT"/>
        </w:rPr>
        <w:t xml:space="preserve"> Verfall von Mauerwerk im Laufe der vergangenen, nahezu 30 Jahre.</w:t>
      </w:r>
    </w:p>
    <w:p w:rsidR="00702461" w:rsidRDefault="006512C5" w:rsidP="00312595">
      <w:pPr>
        <w:rPr>
          <w:lang w:val="de-AT"/>
        </w:rPr>
      </w:pPr>
      <w:r w:rsidRPr="009D3ACD">
        <w:rPr>
          <w:lang w:val="de-AT"/>
        </w:rPr>
        <w:t xml:space="preserve">Die </w:t>
      </w:r>
      <w:r w:rsidR="00212EE9">
        <w:rPr>
          <w:lang w:val="de-AT"/>
        </w:rPr>
        <w:t xml:space="preserve">texturierten 3D-Modelle mit den dazugehörigen virtuellen Rundgänge und Überflüge in Form von Videos sowie die Orthophotos mit </w:t>
      </w:r>
      <w:r w:rsidRPr="009D3ACD">
        <w:rPr>
          <w:lang w:val="de-AT"/>
        </w:rPr>
        <w:t>d</w:t>
      </w:r>
      <w:r w:rsidR="00212EE9">
        <w:rPr>
          <w:lang w:val="de-AT"/>
        </w:rPr>
        <w:t>en</w:t>
      </w:r>
      <w:r w:rsidRPr="009D3ACD">
        <w:rPr>
          <w:lang w:val="de-AT"/>
        </w:rPr>
        <w:t xml:space="preserve"> dazugehörigen </w:t>
      </w:r>
      <w:r w:rsidR="00B07987">
        <w:rPr>
          <w:lang w:val="de-AT"/>
        </w:rPr>
        <w:t>Orthophotop</w:t>
      </w:r>
      <w:r w:rsidR="00B07987" w:rsidRPr="00C54E5B">
        <w:rPr>
          <w:lang w:val="de-AT"/>
        </w:rPr>
        <w:t>läne</w:t>
      </w:r>
      <w:r w:rsidR="00B07987">
        <w:rPr>
          <w:lang w:val="de-AT"/>
        </w:rPr>
        <w:t>n</w:t>
      </w:r>
      <w:r w:rsidR="00B07987" w:rsidRPr="00C54E5B">
        <w:rPr>
          <w:lang w:val="de-AT"/>
        </w:rPr>
        <w:t xml:space="preserve"> </w:t>
      </w:r>
      <w:r w:rsidRPr="009D3ACD">
        <w:rPr>
          <w:lang w:val="de-AT"/>
        </w:rPr>
        <w:t xml:space="preserve">sind </w:t>
      </w:r>
      <w:r w:rsidR="00AC05BD">
        <w:rPr>
          <w:lang w:val="de-AT"/>
        </w:rPr>
        <w:t xml:space="preserve">auf dem Projektdatenträger </w:t>
      </w:r>
      <w:r w:rsidR="00212EE9">
        <w:rPr>
          <w:lang w:val="de-AT"/>
        </w:rPr>
        <w:t xml:space="preserve">bereitgestellt und </w:t>
      </w:r>
      <w:r w:rsidRPr="009D3ACD">
        <w:rPr>
          <w:lang w:val="de-AT"/>
        </w:rPr>
        <w:t>wie folgt strukturiert</w:t>
      </w:r>
      <w:r w:rsidR="002C164B" w:rsidRPr="009D3ACD">
        <w:rPr>
          <w:lang w:val="de-AT"/>
        </w:rPr>
        <w:t xml:space="preserve"> (Lage </w:t>
      </w:r>
      <w:r w:rsidR="00E52A6D" w:rsidRPr="009D3ACD">
        <w:rPr>
          <w:lang w:val="de-AT"/>
        </w:rPr>
        <w:t xml:space="preserve">und Bezeichnung </w:t>
      </w:r>
      <w:r w:rsidR="002C164B" w:rsidRPr="009D3ACD">
        <w:rPr>
          <w:lang w:val="de-AT"/>
        </w:rPr>
        <w:t xml:space="preserve">der </w:t>
      </w:r>
      <w:r w:rsidR="00356D47">
        <w:rPr>
          <w:lang w:val="de-AT"/>
        </w:rPr>
        <w:t>Einzelobjekte</w:t>
      </w:r>
      <w:r w:rsidR="00843C96" w:rsidRPr="009D3ACD">
        <w:rPr>
          <w:lang w:val="de-AT"/>
        </w:rPr>
        <w:t xml:space="preserve"> </w:t>
      </w:r>
      <w:r w:rsidR="008F720B" w:rsidRPr="009D3ACD">
        <w:rPr>
          <w:lang w:val="de-AT"/>
        </w:rPr>
        <w:t>siehe</w:t>
      </w:r>
      <w:r w:rsidR="00356D47">
        <w:rPr>
          <w:lang w:val="de-AT"/>
        </w:rPr>
        <w:t xml:space="preserve"> </w:t>
      </w:r>
      <w:r w:rsidR="00356D47">
        <w:rPr>
          <w:lang w:val="de-AT"/>
        </w:rPr>
        <w:fldChar w:fldCharType="begin"/>
      </w:r>
      <w:r w:rsidR="00356D47">
        <w:rPr>
          <w:lang w:val="de-AT"/>
        </w:rPr>
        <w:instrText xml:space="preserve"> REF _Ref51328868 \h </w:instrText>
      </w:r>
      <w:r w:rsidR="00356D47">
        <w:rPr>
          <w:lang w:val="de-AT"/>
        </w:rPr>
      </w:r>
      <w:r w:rsidR="00356D47">
        <w:rPr>
          <w:lang w:val="de-AT"/>
        </w:rPr>
        <w:fldChar w:fldCharType="separate"/>
      </w:r>
      <w:r w:rsidR="002F3296" w:rsidRPr="00884E7D">
        <w:rPr>
          <w:lang w:val="de-AT"/>
        </w:rPr>
        <w:t xml:space="preserve">Abbildung </w:t>
      </w:r>
      <w:r w:rsidR="002F3296">
        <w:rPr>
          <w:noProof/>
          <w:lang w:val="de-AT"/>
        </w:rPr>
        <w:t>2</w:t>
      </w:r>
      <w:r w:rsidR="00356D47">
        <w:rPr>
          <w:lang w:val="de-AT"/>
        </w:rPr>
        <w:fldChar w:fldCharType="end"/>
      </w:r>
      <w:r w:rsidR="002C164B" w:rsidRPr="009D3ACD">
        <w:rPr>
          <w:lang w:val="de-AT"/>
        </w:rPr>
        <w:t>)</w:t>
      </w:r>
      <w:r w:rsidRPr="009D3ACD">
        <w:rPr>
          <w:lang w:val="de-AT"/>
        </w:rPr>
        <w:t>:</w:t>
      </w:r>
    </w:p>
    <w:p w:rsidR="00E52A6D" w:rsidRPr="00C54E5B" w:rsidRDefault="00E52A6D" w:rsidP="00E52A6D">
      <w:pPr>
        <w:pStyle w:val="Beschriftung"/>
        <w:keepNext/>
        <w:rPr>
          <w:lang w:val="de-AT"/>
        </w:rPr>
      </w:pPr>
      <w:bookmarkStart w:id="23" w:name="_Ref33101955"/>
      <w:bookmarkStart w:id="24" w:name="_Ref33101943"/>
      <w:bookmarkStart w:id="25" w:name="_Ref51248682"/>
      <w:bookmarkStart w:id="26" w:name="_Toc80886088"/>
      <w:r w:rsidRPr="00C54E5B">
        <w:rPr>
          <w:lang w:val="de-AT"/>
        </w:rPr>
        <w:t xml:space="preserve">Tabelle </w:t>
      </w:r>
      <w:r>
        <w:fldChar w:fldCharType="begin"/>
      </w:r>
      <w:r w:rsidRPr="00C54E5B">
        <w:rPr>
          <w:lang w:val="de-AT"/>
        </w:rPr>
        <w:instrText xml:space="preserve"> SEQ Tabelle \* ARABIC </w:instrText>
      </w:r>
      <w:r>
        <w:fldChar w:fldCharType="separate"/>
      </w:r>
      <w:r w:rsidR="002F3296">
        <w:rPr>
          <w:noProof/>
          <w:lang w:val="de-AT"/>
        </w:rPr>
        <w:t>2</w:t>
      </w:r>
      <w:r>
        <w:fldChar w:fldCharType="end"/>
      </w:r>
      <w:bookmarkEnd w:id="23"/>
      <w:r w:rsidRPr="00C54E5B">
        <w:rPr>
          <w:lang w:val="de-AT"/>
        </w:rPr>
        <w:t xml:space="preserve">: </w:t>
      </w:r>
      <w:r w:rsidR="0076541B">
        <w:rPr>
          <w:lang w:val="de-AT"/>
        </w:rPr>
        <w:t>Projektb</w:t>
      </w:r>
      <w:r w:rsidR="00C54E5B" w:rsidRPr="00C54E5B">
        <w:rPr>
          <w:lang w:val="de-AT"/>
        </w:rPr>
        <w:t xml:space="preserve">ezeichnung der </w:t>
      </w:r>
      <w:r w:rsidR="008D272A">
        <w:rPr>
          <w:lang w:val="de-AT"/>
        </w:rPr>
        <w:t>t</w:t>
      </w:r>
      <w:r w:rsidR="00334BFD">
        <w:rPr>
          <w:lang w:val="de-AT"/>
        </w:rPr>
        <w:t xml:space="preserve">exturierten 3D-Modelle, </w:t>
      </w:r>
      <w:r w:rsidR="00B07987">
        <w:rPr>
          <w:lang w:val="de-AT"/>
        </w:rPr>
        <w:t>Orthophotos, Orthophotop</w:t>
      </w:r>
      <w:r w:rsidR="00C54E5B" w:rsidRPr="00C54E5B">
        <w:rPr>
          <w:lang w:val="de-AT"/>
        </w:rPr>
        <w:t xml:space="preserve">läne </w:t>
      </w:r>
      <w:r w:rsidR="00B07987">
        <w:rPr>
          <w:lang w:val="de-AT"/>
        </w:rPr>
        <w:t>und Videos</w:t>
      </w:r>
      <w:bookmarkEnd w:id="24"/>
      <w:bookmarkEnd w:id="25"/>
      <w:r w:rsidR="00B07987">
        <w:rPr>
          <w:lang w:val="de-AT"/>
        </w:rPr>
        <w:t xml:space="preserve"> und Zuordnung zu den</w:t>
      </w:r>
      <w:r w:rsidR="00B07987" w:rsidRPr="00C54E5B">
        <w:rPr>
          <w:lang w:val="de-AT"/>
        </w:rPr>
        <w:t xml:space="preserve"> </w:t>
      </w:r>
      <w:r w:rsidR="00B07987">
        <w:rPr>
          <w:lang w:val="de-AT"/>
        </w:rPr>
        <w:t>Objekten</w:t>
      </w:r>
      <w:bookmarkEnd w:id="26"/>
    </w:p>
    <w:tbl>
      <w:tblPr>
        <w:tblStyle w:val="Tabellenraster"/>
        <w:tblW w:w="9450" w:type="dxa"/>
        <w:jc w:val="center"/>
        <w:tblLayout w:type="fixed"/>
        <w:tblLook w:val="04A0" w:firstRow="1" w:lastRow="0" w:firstColumn="1" w:lastColumn="0" w:noHBand="0" w:noVBand="1"/>
      </w:tblPr>
      <w:tblGrid>
        <w:gridCol w:w="1654"/>
        <w:gridCol w:w="1984"/>
        <w:gridCol w:w="2835"/>
        <w:gridCol w:w="1985"/>
        <w:gridCol w:w="992"/>
      </w:tblGrid>
      <w:tr w:rsidR="00212EE9" w:rsidRPr="00212EE9" w:rsidTr="00C15AF6">
        <w:trPr>
          <w:trHeight w:val="284"/>
          <w:jc w:val="center"/>
        </w:trPr>
        <w:tc>
          <w:tcPr>
            <w:tcW w:w="1654" w:type="dxa"/>
            <w:vAlign w:val="center"/>
          </w:tcPr>
          <w:p w:rsidR="004E7938" w:rsidRDefault="004E7938" w:rsidP="00212EE9">
            <w:pPr>
              <w:jc w:val="left"/>
              <w:rPr>
                <w:rFonts w:cs="Arial"/>
                <w:b/>
                <w:sz w:val="18"/>
                <w:szCs w:val="18"/>
                <w:lang w:val="de-AT"/>
              </w:rPr>
            </w:pPr>
            <w:r>
              <w:rPr>
                <w:rFonts w:cs="Arial"/>
                <w:b/>
                <w:sz w:val="18"/>
                <w:szCs w:val="18"/>
                <w:lang w:val="de-AT"/>
              </w:rPr>
              <w:t>Projekt-</w:t>
            </w:r>
          </w:p>
          <w:p w:rsidR="00212EE9" w:rsidRPr="008202FF" w:rsidRDefault="00212EE9" w:rsidP="00212EE9">
            <w:pPr>
              <w:jc w:val="left"/>
              <w:rPr>
                <w:rFonts w:cs="Arial"/>
                <w:b/>
                <w:sz w:val="18"/>
                <w:szCs w:val="18"/>
                <w:lang w:val="de-AT"/>
              </w:rPr>
            </w:pPr>
            <w:r>
              <w:rPr>
                <w:rFonts w:cs="Arial"/>
                <w:b/>
                <w:sz w:val="18"/>
                <w:szCs w:val="18"/>
                <w:lang w:val="de-AT"/>
              </w:rPr>
              <w:t>bezeichnung</w:t>
            </w:r>
          </w:p>
        </w:tc>
        <w:tc>
          <w:tcPr>
            <w:tcW w:w="1984" w:type="dxa"/>
            <w:vAlign w:val="center"/>
          </w:tcPr>
          <w:p w:rsidR="00D1419D" w:rsidRDefault="00D1419D" w:rsidP="00212EE9">
            <w:pPr>
              <w:jc w:val="left"/>
              <w:rPr>
                <w:rFonts w:cs="Arial"/>
                <w:b/>
                <w:sz w:val="18"/>
                <w:szCs w:val="18"/>
                <w:lang w:val="de-AT"/>
              </w:rPr>
            </w:pPr>
            <w:r>
              <w:rPr>
                <w:rFonts w:cs="Arial"/>
                <w:b/>
                <w:sz w:val="18"/>
                <w:szCs w:val="18"/>
                <w:lang w:val="de-AT"/>
              </w:rPr>
              <w:t>Texturierte</w:t>
            </w:r>
          </w:p>
          <w:p w:rsidR="00212EE9" w:rsidRPr="008202FF" w:rsidRDefault="00212EE9" w:rsidP="00212EE9">
            <w:pPr>
              <w:jc w:val="left"/>
              <w:rPr>
                <w:rFonts w:cs="Arial"/>
                <w:b/>
                <w:sz w:val="18"/>
                <w:szCs w:val="18"/>
                <w:lang w:val="de-AT"/>
              </w:rPr>
            </w:pPr>
            <w:r w:rsidRPr="008202FF">
              <w:rPr>
                <w:rFonts w:cs="Arial"/>
                <w:b/>
                <w:sz w:val="18"/>
                <w:szCs w:val="18"/>
                <w:lang w:val="de-AT"/>
              </w:rPr>
              <w:t>3D-Modell</w:t>
            </w:r>
          </w:p>
        </w:tc>
        <w:tc>
          <w:tcPr>
            <w:tcW w:w="2835" w:type="dxa"/>
            <w:vAlign w:val="center"/>
          </w:tcPr>
          <w:p w:rsidR="00212EE9" w:rsidRDefault="00212EE9" w:rsidP="00212EE9">
            <w:pPr>
              <w:jc w:val="left"/>
              <w:rPr>
                <w:rFonts w:cs="Arial"/>
                <w:b/>
                <w:sz w:val="18"/>
                <w:szCs w:val="18"/>
                <w:lang w:val="de-AT"/>
              </w:rPr>
            </w:pPr>
            <w:r w:rsidRPr="008202FF">
              <w:rPr>
                <w:rFonts w:cs="Arial"/>
                <w:b/>
                <w:sz w:val="18"/>
                <w:szCs w:val="18"/>
                <w:lang w:val="de-AT"/>
              </w:rPr>
              <w:t>Orthophot</w:t>
            </w:r>
            <w:r>
              <w:rPr>
                <w:rFonts w:cs="Arial"/>
                <w:b/>
                <w:sz w:val="18"/>
                <w:szCs w:val="18"/>
                <w:lang w:val="de-AT"/>
              </w:rPr>
              <w:t>o</w:t>
            </w:r>
          </w:p>
          <w:p w:rsidR="00212EE9" w:rsidRPr="008202FF" w:rsidRDefault="00212EE9" w:rsidP="00212EE9">
            <w:pPr>
              <w:jc w:val="left"/>
              <w:rPr>
                <w:rFonts w:cs="Arial"/>
                <w:b/>
                <w:sz w:val="18"/>
                <w:szCs w:val="18"/>
                <w:lang w:val="de-AT"/>
              </w:rPr>
            </w:pPr>
            <w:r w:rsidRPr="008202FF">
              <w:rPr>
                <w:rFonts w:cs="Arial"/>
                <w:b/>
                <w:sz w:val="18"/>
                <w:szCs w:val="18"/>
                <w:lang w:val="de-AT"/>
              </w:rPr>
              <w:t>[geom</w:t>
            </w:r>
            <w:r>
              <w:rPr>
                <w:rFonts w:cs="Arial"/>
                <w:b/>
                <w:sz w:val="18"/>
                <w:szCs w:val="18"/>
                <w:lang w:val="de-AT"/>
              </w:rPr>
              <w:t>.</w:t>
            </w:r>
            <w:r w:rsidRPr="008202FF">
              <w:rPr>
                <w:rFonts w:cs="Arial"/>
                <w:b/>
                <w:sz w:val="18"/>
                <w:szCs w:val="18"/>
                <w:lang w:val="de-AT"/>
              </w:rPr>
              <w:t xml:space="preserve"> Aufl</w:t>
            </w:r>
            <w:r>
              <w:rPr>
                <w:rFonts w:cs="Arial"/>
                <w:b/>
                <w:sz w:val="18"/>
                <w:szCs w:val="18"/>
                <w:lang w:val="de-AT"/>
              </w:rPr>
              <w:t>ösung</w:t>
            </w:r>
            <w:r w:rsidRPr="008202FF">
              <w:rPr>
                <w:rFonts w:cs="Arial"/>
                <w:b/>
                <w:sz w:val="18"/>
                <w:szCs w:val="18"/>
                <w:lang w:val="de-AT"/>
              </w:rPr>
              <w:t>]</w:t>
            </w:r>
          </w:p>
        </w:tc>
        <w:tc>
          <w:tcPr>
            <w:tcW w:w="1985" w:type="dxa"/>
            <w:vAlign w:val="center"/>
          </w:tcPr>
          <w:p w:rsidR="00212EE9" w:rsidRDefault="00212EE9" w:rsidP="00212EE9">
            <w:pPr>
              <w:jc w:val="left"/>
              <w:rPr>
                <w:rFonts w:cs="Arial"/>
                <w:b/>
                <w:sz w:val="18"/>
                <w:szCs w:val="18"/>
                <w:lang w:val="de-AT"/>
              </w:rPr>
            </w:pPr>
            <w:r>
              <w:rPr>
                <w:rFonts w:cs="Arial"/>
                <w:b/>
                <w:sz w:val="18"/>
                <w:szCs w:val="18"/>
                <w:lang w:val="de-AT"/>
              </w:rPr>
              <w:t>Orthophotoplan</w:t>
            </w:r>
          </w:p>
          <w:p w:rsidR="00212EE9" w:rsidRPr="008202FF" w:rsidRDefault="00212EE9" w:rsidP="00212EE9">
            <w:pPr>
              <w:jc w:val="left"/>
              <w:rPr>
                <w:rFonts w:cs="Arial"/>
                <w:b/>
                <w:sz w:val="18"/>
                <w:szCs w:val="18"/>
                <w:lang w:val="de-AT"/>
              </w:rPr>
            </w:pPr>
            <w:r w:rsidRPr="008202FF">
              <w:rPr>
                <w:rFonts w:cs="Arial"/>
                <w:b/>
                <w:sz w:val="18"/>
                <w:szCs w:val="18"/>
                <w:lang w:val="de-AT"/>
              </w:rPr>
              <w:t>(Maßstab)</w:t>
            </w:r>
          </w:p>
        </w:tc>
        <w:tc>
          <w:tcPr>
            <w:tcW w:w="992" w:type="dxa"/>
            <w:vAlign w:val="center"/>
          </w:tcPr>
          <w:p w:rsidR="00212EE9" w:rsidRPr="008202FF" w:rsidRDefault="00212EE9" w:rsidP="00212EE9">
            <w:pPr>
              <w:jc w:val="left"/>
              <w:rPr>
                <w:rFonts w:cs="Arial"/>
                <w:b/>
                <w:sz w:val="18"/>
                <w:szCs w:val="18"/>
                <w:lang w:val="de-AT"/>
              </w:rPr>
            </w:pPr>
            <w:r>
              <w:rPr>
                <w:rFonts w:cs="Arial"/>
                <w:b/>
                <w:sz w:val="18"/>
                <w:szCs w:val="18"/>
                <w:lang w:val="de-AT"/>
              </w:rPr>
              <w:t>Video</w:t>
            </w:r>
          </w:p>
        </w:tc>
      </w:tr>
      <w:tr w:rsidR="00212EE9" w:rsidRPr="00AE6ADB" w:rsidTr="00C15AF6">
        <w:trPr>
          <w:trHeight w:val="284"/>
          <w:jc w:val="center"/>
        </w:trPr>
        <w:tc>
          <w:tcPr>
            <w:tcW w:w="1654" w:type="dxa"/>
            <w:vAlign w:val="center"/>
          </w:tcPr>
          <w:p w:rsidR="00212EE9" w:rsidRPr="008202FF" w:rsidRDefault="00212EE9" w:rsidP="00212EE9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8202FF">
              <w:rPr>
                <w:rFonts w:cs="Arial"/>
                <w:sz w:val="18"/>
                <w:szCs w:val="18"/>
                <w:lang w:val="de-AT"/>
              </w:rPr>
              <w:t>PH1</w:t>
            </w:r>
            <w:r w:rsidR="00C15AF6">
              <w:rPr>
                <w:rFonts w:cs="Arial"/>
                <w:sz w:val="18"/>
                <w:szCs w:val="18"/>
                <w:lang w:val="de-AT"/>
              </w:rPr>
              <w:t xml:space="preserve"> (Kapelle)</w:t>
            </w:r>
          </w:p>
        </w:tc>
        <w:tc>
          <w:tcPr>
            <w:tcW w:w="1984" w:type="dxa"/>
            <w:vAlign w:val="center"/>
          </w:tcPr>
          <w:p w:rsidR="00212EE9" w:rsidRPr="00541880" w:rsidRDefault="00212EE9" w:rsidP="00541880">
            <w:pPr>
              <w:jc w:val="left"/>
              <w:rPr>
                <w:rFonts w:cs="Arial"/>
                <w:sz w:val="18"/>
                <w:szCs w:val="18"/>
                <w:lang w:val="en-GB"/>
              </w:rPr>
            </w:pPr>
            <w:r w:rsidRPr="00541880">
              <w:rPr>
                <w:rFonts w:cs="Arial"/>
                <w:sz w:val="18"/>
                <w:szCs w:val="18"/>
                <w:lang w:val="en-GB"/>
              </w:rPr>
              <w:t>PH1.ply</w:t>
            </w:r>
            <w:r w:rsidR="00541880">
              <w:rPr>
                <w:rFonts w:cs="Arial"/>
                <w:sz w:val="18"/>
                <w:szCs w:val="18"/>
                <w:lang w:val="en-GB"/>
              </w:rPr>
              <w:t xml:space="preserve"> &amp;</w:t>
            </w:r>
            <w:r w:rsidR="004E7938" w:rsidRPr="00541880">
              <w:rPr>
                <w:rFonts w:cs="Arial"/>
                <w:sz w:val="18"/>
                <w:szCs w:val="18"/>
                <w:lang w:val="en-GB"/>
              </w:rPr>
              <w:t xml:space="preserve"> PH1</w:t>
            </w:r>
            <w:r w:rsidR="00C15AF6">
              <w:rPr>
                <w:rFonts w:cs="Arial"/>
                <w:sz w:val="18"/>
                <w:szCs w:val="18"/>
                <w:lang w:val="en-GB"/>
              </w:rPr>
              <w:t>[*]</w:t>
            </w:r>
            <w:r w:rsidR="004E7938" w:rsidRPr="00541880">
              <w:rPr>
                <w:rFonts w:cs="Arial"/>
                <w:sz w:val="18"/>
                <w:szCs w:val="18"/>
                <w:lang w:val="en-GB"/>
              </w:rPr>
              <w:t>.jpg</w:t>
            </w:r>
          </w:p>
        </w:tc>
        <w:tc>
          <w:tcPr>
            <w:tcW w:w="2835" w:type="dxa"/>
            <w:vAlign w:val="center"/>
          </w:tcPr>
          <w:p w:rsidR="00212EE9" w:rsidRPr="00DB37EA" w:rsidRDefault="00AE6ADB" w:rsidP="00401B8A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DB37EA">
              <w:rPr>
                <w:rFonts w:cs="Arial"/>
                <w:sz w:val="18"/>
                <w:szCs w:val="18"/>
                <w:lang w:val="de-AT"/>
              </w:rPr>
              <w:t>PH1T_2mm.</w:t>
            </w:r>
            <w:r w:rsidR="004E7938" w:rsidRPr="00DB37EA">
              <w:rPr>
                <w:rFonts w:cs="Arial"/>
                <w:sz w:val="18"/>
                <w:szCs w:val="18"/>
                <w:lang w:val="de-AT"/>
              </w:rPr>
              <w:t>jpg</w:t>
            </w:r>
            <w:r w:rsidR="00D1419D">
              <w:rPr>
                <w:rFonts w:cs="Arial"/>
                <w:sz w:val="18"/>
                <w:szCs w:val="18"/>
                <w:lang w:val="de-AT"/>
              </w:rPr>
              <w:t xml:space="preserve"> (Grundriss)</w:t>
            </w:r>
          </w:p>
        </w:tc>
        <w:tc>
          <w:tcPr>
            <w:tcW w:w="1985" w:type="dxa"/>
            <w:vAlign w:val="center"/>
          </w:tcPr>
          <w:p w:rsidR="00212EE9" w:rsidRPr="00DB37EA" w:rsidRDefault="00DB37EA" w:rsidP="00AE6ADB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DB37EA">
              <w:rPr>
                <w:rFonts w:cs="Arial"/>
                <w:sz w:val="18"/>
                <w:szCs w:val="18"/>
                <w:lang w:val="de-AT"/>
              </w:rPr>
              <w:t>PH1T_A3.pdf (1:100</w:t>
            </w:r>
            <w:r w:rsidR="00AE6ADB" w:rsidRPr="00DB37EA">
              <w:rPr>
                <w:rFonts w:cs="Arial"/>
                <w:sz w:val="18"/>
                <w:szCs w:val="18"/>
                <w:lang w:val="de-AT"/>
              </w:rPr>
              <w:t>)</w:t>
            </w:r>
          </w:p>
        </w:tc>
        <w:tc>
          <w:tcPr>
            <w:tcW w:w="992" w:type="dxa"/>
            <w:vAlign w:val="center"/>
          </w:tcPr>
          <w:p w:rsidR="00212EE9" w:rsidRPr="00212EE9" w:rsidRDefault="00AE6ADB" w:rsidP="00212EE9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5B59B7">
              <w:rPr>
                <w:rFonts w:cs="Arial"/>
                <w:sz w:val="18"/>
                <w:szCs w:val="18"/>
                <w:lang w:val="de-AT"/>
              </w:rPr>
              <w:t>PH1.mp4</w:t>
            </w:r>
          </w:p>
        </w:tc>
      </w:tr>
      <w:tr w:rsidR="00B624D2" w:rsidRPr="00AE6ADB" w:rsidTr="00C15AF6">
        <w:trPr>
          <w:trHeight w:val="284"/>
          <w:jc w:val="center"/>
        </w:trPr>
        <w:tc>
          <w:tcPr>
            <w:tcW w:w="1654" w:type="dxa"/>
            <w:vAlign w:val="center"/>
          </w:tcPr>
          <w:p w:rsidR="00B624D2" w:rsidRPr="008202FF" w:rsidRDefault="00B624D2" w:rsidP="00212EE9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8202FF">
              <w:rPr>
                <w:rFonts w:cs="Arial"/>
                <w:sz w:val="18"/>
                <w:szCs w:val="18"/>
                <w:lang w:val="de-AT"/>
              </w:rPr>
              <w:t>PH2</w:t>
            </w:r>
            <w:r w:rsidR="00C15AF6">
              <w:rPr>
                <w:rFonts w:cs="Arial"/>
                <w:sz w:val="18"/>
                <w:szCs w:val="18"/>
                <w:lang w:val="de-AT"/>
              </w:rPr>
              <w:t xml:space="preserve"> (Römerturm)</w:t>
            </w:r>
          </w:p>
        </w:tc>
        <w:tc>
          <w:tcPr>
            <w:tcW w:w="1984" w:type="dxa"/>
            <w:vAlign w:val="center"/>
          </w:tcPr>
          <w:p w:rsidR="00B624D2" w:rsidRPr="008202FF" w:rsidRDefault="00541880" w:rsidP="00B624D2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541880">
              <w:rPr>
                <w:rFonts w:cs="Arial"/>
                <w:sz w:val="18"/>
                <w:szCs w:val="18"/>
                <w:lang w:val="en-GB"/>
              </w:rPr>
              <w:t>PH1.ply</w:t>
            </w:r>
            <w:r>
              <w:rPr>
                <w:rFonts w:cs="Arial"/>
                <w:sz w:val="18"/>
                <w:szCs w:val="18"/>
                <w:lang w:val="en-GB"/>
              </w:rPr>
              <w:t xml:space="preserve"> &amp;</w:t>
            </w:r>
            <w:r w:rsidRPr="00541880">
              <w:rPr>
                <w:rFonts w:cs="Arial"/>
                <w:sz w:val="18"/>
                <w:szCs w:val="18"/>
                <w:lang w:val="en-GB"/>
              </w:rPr>
              <w:t xml:space="preserve"> PH1</w:t>
            </w:r>
            <w:r w:rsidR="00C15AF6">
              <w:rPr>
                <w:rFonts w:cs="Arial"/>
                <w:sz w:val="18"/>
                <w:szCs w:val="18"/>
                <w:lang w:val="en-GB"/>
              </w:rPr>
              <w:t>[</w:t>
            </w:r>
            <w:r>
              <w:rPr>
                <w:rFonts w:cs="Arial"/>
                <w:sz w:val="18"/>
                <w:szCs w:val="18"/>
                <w:lang w:val="en-GB"/>
              </w:rPr>
              <w:t>*</w:t>
            </w:r>
            <w:r w:rsidR="00C15AF6">
              <w:rPr>
                <w:rFonts w:cs="Arial"/>
                <w:sz w:val="18"/>
                <w:szCs w:val="18"/>
                <w:lang w:val="en-GB"/>
              </w:rPr>
              <w:t>]</w:t>
            </w:r>
            <w:r w:rsidRPr="00541880">
              <w:rPr>
                <w:rFonts w:cs="Arial"/>
                <w:sz w:val="18"/>
                <w:szCs w:val="18"/>
                <w:lang w:val="en-GB"/>
              </w:rPr>
              <w:t>.jpg</w:t>
            </w:r>
          </w:p>
        </w:tc>
        <w:tc>
          <w:tcPr>
            <w:tcW w:w="2835" w:type="dxa"/>
            <w:vAlign w:val="center"/>
          </w:tcPr>
          <w:p w:rsidR="00B624D2" w:rsidRDefault="00B624D2" w:rsidP="00AE6ADB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>
              <w:rPr>
                <w:rFonts w:cs="Arial"/>
                <w:sz w:val="18"/>
                <w:szCs w:val="18"/>
                <w:lang w:val="de-AT"/>
              </w:rPr>
              <w:t>PH2T_2mm.jpg</w:t>
            </w:r>
            <w:r w:rsidR="00D1419D">
              <w:rPr>
                <w:rFonts w:cs="Arial"/>
                <w:sz w:val="18"/>
                <w:szCs w:val="18"/>
                <w:lang w:val="de-AT"/>
              </w:rPr>
              <w:t xml:space="preserve"> (Grundriss)</w:t>
            </w:r>
          </w:p>
          <w:p w:rsidR="00B624D2" w:rsidRPr="002D3C7E" w:rsidRDefault="00B624D2" w:rsidP="00AE6ADB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2D3C7E">
              <w:rPr>
                <w:rFonts w:cs="Arial"/>
                <w:sz w:val="18"/>
                <w:szCs w:val="18"/>
                <w:lang w:val="de-AT"/>
              </w:rPr>
              <w:t>PH2S_2mm.jpg</w:t>
            </w:r>
            <w:r w:rsidR="00D1419D" w:rsidRPr="002D3C7E">
              <w:rPr>
                <w:rFonts w:cs="Arial"/>
                <w:sz w:val="18"/>
                <w:szCs w:val="18"/>
                <w:lang w:val="de-AT"/>
              </w:rPr>
              <w:t xml:space="preserve"> (Südfassade)</w:t>
            </w:r>
          </w:p>
          <w:p w:rsidR="00B624D2" w:rsidRPr="002D3C7E" w:rsidRDefault="00B624D2" w:rsidP="00AE6ADB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2D3C7E">
              <w:rPr>
                <w:rFonts w:cs="Arial"/>
                <w:sz w:val="18"/>
                <w:szCs w:val="18"/>
                <w:lang w:val="de-AT"/>
              </w:rPr>
              <w:t>PH2W_2mm.jpg</w:t>
            </w:r>
            <w:r w:rsidR="00D1419D" w:rsidRPr="002D3C7E">
              <w:rPr>
                <w:rFonts w:cs="Arial"/>
                <w:sz w:val="18"/>
                <w:szCs w:val="18"/>
                <w:lang w:val="de-AT"/>
              </w:rPr>
              <w:t xml:space="preserve"> (Westfassade)</w:t>
            </w:r>
          </w:p>
          <w:p w:rsidR="00B624D2" w:rsidRPr="00D1419D" w:rsidRDefault="00B624D2" w:rsidP="00AE6ADB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D1419D">
              <w:rPr>
                <w:rFonts w:cs="Arial"/>
                <w:sz w:val="18"/>
                <w:szCs w:val="18"/>
                <w:lang w:val="de-AT"/>
              </w:rPr>
              <w:t>PH2N_2mm.jpg</w:t>
            </w:r>
            <w:r w:rsidR="00D1419D" w:rsidRPr="00D1419D">
              <w:rPr>
                <w:rFonts w:cs="Arial"/>
                <w:sz w:val="18"/>
                <w:szCs w:val="18"/>
                <w:lang w:val="de-AT"/>
              </w:rPr>
              <w:t xml:space="preserve"> (Nordfassade)</w:t>
            </w:r>
          </w:p>
          <w:p w:rsidR="00B624D2" w:rsidRPr="008202FF" w:rsidRDefault="00B624D2" w:rsidP="00AE6ADB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>
              <w:rPr>
                <w:rFonts w:cs="Arial"/>
                <w:sz w:val="18"/>
                <w:szCs w:val="18"/>
                <w:lang w:val="de-AT"/>
              </w:rPr>
              <w:t>PH2E_2mm.jpg</w:t>
            </w:r>
            <w:r w:rsidR="00D1419D">
              <w:rPr>
                <w:rFonts w:cs="Arial"/>
                <w:sz w:val="18"/>
                <w:szCs w:val="18"/>
                <w:lang w:val="de-AT"/>
              </w:rPr>
              <w:t xml:space="preserve"> (Ostfassade)</w:t>
            </w:r>
          </w:p>
        </w:tc>
        <w:tc>
          <w:tcPr>
            <w:tcW w:w="1985" w:type="dxa"/>
            <w:vAlign w:val="center"/>
          </w:tcPr>
          <w:p w:rsidR="00B624D2" w:rsidRPr="00AE6ADB" w:rsidRDefault="00B624D2" w:rsidP="00AE6ADB">
            <w:pPr>
              <w:jc w:val="left"/>
              <w:rPr>
                <w:rFonts w:cs="Arial"/>
                <w:sz w:val="18"/>
                <w:szCs w:val="18"/>
                <w:lang w:val="en-GB"/>
              </w:rPr>
            </w:pPr>
            <w:r w:rsidRPr="004E7938">
              <w:rPr>
                <w:rFonts w:cs="Arial"/>
                <w:sz w:val="18"/>
                <w:szCs w:val="18"/>
                <w:lang w:val="en-GB"/>
              </w:rPr>
              <w:t>PH2T_</w:t>
            </w:r>
            <w:r>
              <w:rPr>
                <w:rFonts w:cs="Arial"/>
                <w:sz w:val="18"/>
                <w:szCs w:val="18"/>
                <w:lang w:val="en-GB"/>
              </w:rPr>
              <w:t>A3</w:t>
            </w:r>
            <w:r w:rsidRPr="00AE6ADB">
              <w:rPr>
                <w:rFonts w:cs="Arial"/>
                <w:sz w:val="18"/>
                <w:szCs w:val="18"/>
                <w:lang w:val="en-GB"/>
              </w:rPr>
              <w:t>.</w:t>
            </w:r>
            <w:r>
              <w:rPr>
                <w:rFonts w:cs="Arial"/>
                <w:sz w:val="18"/>
                <w:szCs w:val="18"/>
                <w:lang w:val="en-GB"/>
              </w:rPr>
              <w:t>pdf (1:100)</w:t>
            </w:r>
          </w:p>
          <w:p w:rsidR="00B624D2" w:rsidRPr="00AE6ADB" w:rsidRDefault="00B624D2" w:rsidP="00AE6ADB">
            <w:pPr>
              <w:jc w:val="left"/>
              <w:rPr>
                <w:rFonts w:cs="Arial"/>
                <w:sz w:val="18"/>
                <w:szCs w:val="18"/>
                <w:lang w:val="en-GB"/>
              </w:rPr>
            </w:pPr>
            <w:r w:rsidRPr="00AE6ADB">
              <w:rPr>
                <w:rFonts w:cs="Arial"/>
                <w:sz w:val="18"/>
                <w:szCs w:val="18"/>
                <w:lang w:val="en-GB"/>
              </w:rPr>
              <w:t>PH2S_</w:t>
            </w:r>
            <w:r>
              <w:rPr>
                <w:rFonts w:cs="Arial"/>
                <w:sz w:val="18"/>
                <w:szCs w:val="18"/>
                <w:lang w:val="en-GB"/>
              </w:rPr>
              <w:t>A3</w:t>
            </w:r>
            <w:r w:rsidRPr="00AE6ADB">
              <w:rPr>
                <w:rFonts w:cs="Arial"/>
                <w:sz w:val="18"/>
                <w:szCs w:val="18"/>
                <w:lang w:val="en-GB"/>
              </w:rPr>
              <w:t>.</w:t>
            </w:r>
            <w:r>
              <w:rPr>
                <w:rFonts w:cs="Arial"/>
                <w:sz w:val="18"/>
                <w:szCs w:val="18"/>
                <w:lang w:val="en-GB"/>
              </w:rPr>
              <w:t>pdf (1:100)</w:t>
            </w:r>
          </w:p>
          <w:p w:rsidR="00B624D2" w:rsidRPr="00AE6ADB" w:rsidRDefault="00B624D2" w:rsidP="00AE6ADB">
            <w:pPr>
              <w:jc w:val="left"/>
              <w:rPr>
                <w:rFonts w:cs="Arial"/>
                <w:sz w:val="18"/>
                <w:szCs w:val="18"/>
                <w:lang w:val="en-GB"/>
              </w:rPr>
            </w:pPr>
            <w:r w:rsidRPr="00AE6ADB">
              <w:rPr>
                <w:rFonts w:cs="Arial"/>
                <w:sz w:val="18"/>
                <w:szCs w:val="18"/>
                <w:lang w:val="en-GB"/>
              </w:rPr>
              <w:t>PH2W_</w:t>
            </w:r>
            <w:r>
              <w:rPr>
                <w:rFonts w:cs="Arial"/>
                <w:sz w:val="18"/>
                <w:szCs w:val="18"/>
                <w:lang w:val="en-GB"/>
              </w:rPr>
              <w:t>A3</w:t>
            </w:r>
            <w:r w:rsidRPr="00AE6ADB">
              <w:rPr>
                <w:rFonts w:cs="Arial"/>
                <w:sz w:val="18"/>
                <w:szCs w:val="18"/>
                <w:lang w:val="en-GB"/>
              </w:rPr>
              <w:t>.</w:t>
            </w:r>
            <w:r>
              <w:rPr>
                <w:rFonts w:cs="Arial"/>
                <w:sz w:val="18"/>
                <w:szCs w:val="18"/>
                <w:lang w:val="en-GB"/>
              </w:rPr>
              <w:t>pdf (1:100)</w:t>
            </w:r>
          </w:p>
          <w:p w:rsidR="00B624D2" w:rsidRPr="00AE6ADB" w:rsidRDefault="00B624D2" w:rsidP="00AE6ADB">
            <w:pPr>
              <w:jc w:val="left"/>
              <w:rPr>
                <w:rFonts w:cs="Arial"/>
                <w:sz w:val="18"/>
                <w:szCs w:val="18"/>
                <w:lang w:val="en-GB"/>
              </w:rPr>
            </w:pPr>
            <w:r w:rsidRPr="00AE6ADB">
              <w:rPr>
                <w:rFonts w:cs="Arial"/>
                <w:sz w:val="18"/>
                <w:szCs w:val="18"/>
                <w:lang w:val="en-GB"/>
              </w:rPr>
              <w:t>PH2N_</w:t>
            </w:r>
            <w:r>
              <w:rPr>
                <w:rFonts w:cs="Arial"/>
                <w:sz w:val="18"/>
                <w:szCs w:val="18"/>
                <w:lang w:val="en-GB"/>
              </w:rPr>
              <w:t>A3</w:t>
            </w:r>
            <w:r w:rsidRPr="00AE6ADB">
              <w:rPr>
                <w:rFonts w:cs="Arial"/>
                <w:sz w:val="18"/>
                <w:szCs w:val="18"/>
                <w:lang w:val="en-GB"/>
              </w:rPr>
              <w:t>.</w:t>
            </w:r>
            <w:r>
              <w:rPr>
                <w:rFonts w:cs="Arial"/>
                <w:sz w:val="18"/>
                <w:szCs w:val="18"/>
                <w:lang w:val="en-GB"/>
              </w:rPr>
              <w:t>pdf (1:100)</w:t>
            </w:r>
          </w:p>
          <w:p w:rsidR="00B624D2" w:rsidRPr="004E7938" w:rsidRDefault="00B624D2" w:rsidP="00AE6ADB">
            <w:pPr>
              <w:jc w:val="left"/>
              <w:rPr>
                <w:rFonts w:cs="Arial"/>
                <w:sz w:val="18"/>
                <w:szCs w:val="18"/>
                <w:lang w:val="en-GB"/>
              </w:rPr>
            </w:pPr>
            <w:r w:rsidRPr="004E7938">
              <w:rPr>
                <w:rFonts w:cs="Arial"/>
                <w:sz w:val="18"/>
                <w:szCs w:val="18"/>
                <w:lang w:val="en-GB"/>
              </w:rPr>
              <w:t>PH2E</w:t>
            </w:r>
            <w:r w:rsidRPr="00AE6ADB">
              <w:rPr>
                <w:rFonts w:cs="Arial"/>
                <w:sz w:val="18"/>
                <w:szCs w:val="18"/>
                <w:lang w:val="en-GB"/>
              </w:rPr>
              <w:t>_</w:t>
            </w:r>
            <w:r>
              <w:rPr>
                <w:rFonts w:cs="Arial"/>
                <w:sz w:val="18"/>
                <w:szCs w:val="18"/>
                <w:lang w:val="en-GB"/>
              </w:rPr>
              <w:t>A3</w:t>
            </w:r>
            <w:r w:rsidRPr="00AE6ADB">
              <w:rPr>
                <w:rFonts w:cs="Arial"/>
                <w:sz w:val="18"/>
                <w:szCs w:val="18"/>
                <w:lang w:val="en-GB"/>
              </w:rPr>
              <w:t>.</w:t>
            </w:r>
            <w:r>
              <w:rPr>
                <w:rFonts w:cs="Arial"/>
                <w:sz w:val="18"/>
                <w:szCs w:val="18"/>
                <w:lang w:val="en-GB"/>
              </w:rPr>
              <w:t>pdf (1:100)</w:t>
            </w:r>
          </w:p>
        </w:tc>
        <w:tc>
          <w:tcPr>
            <w:tcW w:w="992" w:type="dxa"/>
            <w:vAlign w:val="center"/>
          </w:tcPr>
          <w:p w:rsidR="00B624D2" w:rsidRPr="00212EE9" w:rsidRDefault="00B624D2" w:rsidP="00212EE9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F2166B">
              <w:rPr>
                <w:rFonts w:cs="Arial"/>
                <w:sz w:val="18"/>
                <w:szCs w:val="18"/>
                <w:lang w:val="de-AT"/>
              </w:rPr>
              <w:t>PH2.mp4</w:t>
            </w:r>
          </w:p>
        </w:tc>
      </w:tr>
      <w:tr w:rsidR="00B624D2" w:rsidRPr="00AE6ADB" w:rsidTr="00C15AF6">
        <w:trPr>
          <w:trHeight w:val="284"/>
          <w:jc w:val="center"/>
        </w:trPr>
        <w:tc>
          <w:tcPr>
            <w:tcW w:w="1654" w:type="dxa"/>
            <w:vAlign w:val="center"/>
          </w:tcPr>
          <w:p w:rsidR="00B624D2" w:rsidRPr="008202FF" w:rsidRDefault="00B624D2" w:rsidP="00212EE9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8202FF">
              <w:rPr>
                <w:rFonts w:cs="Arial"/>
                <w:sz w:val="18"/>
                <w:szCs w:val="18"/>
                <w:lang w:val="de-AT"/>
              </w:rPr>
              <w:t>PH3</w:t>
            </w:r>
            <w:r w:rsidR="00C15AF6">
              <w:rPr>
                <w:rFonts w:cs="Arial"/>
                <w:sz w:val="18"/>
                <w:szCs w:val="18"/>
                <w:lang w:val="de-AT"/>
              </w:rPr>
              <w:t xml:space="preserve"> (Plateau)</w:t>
            </w:r>
          </w:p>
        </w:tc>
        <w:tc>
          <w:tcPr>
            <w:tcW w:w="1984" w:type="dxa"/>
            <w:vAlign w:val="center"/>
          </w:tcPr>
          <w:p w:rsidR="00B624D2" w:rsidRPr="008202FF" w:rsidRDefault="00541880" w:rsidP="00B624D2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 w:rsidRPr="00541880">
              <w:rPr>
                <w:rFonts w:cs="Arial"/>
                <w:sz w:val="18"/>
                <w:szCs w:val="18"/>
                <w:lang w:val="en-GB"/>
              </w:rPr>
              <w:t>PH1.ply</w:t>
            </w:r>
            <w:r>
              <w:rPr>
                <w:rFonts w:cs="Arial"/>
                <w:sz w:val="18"/>
                <w:szCs w:val="18"/>
                <w:lang w:val="en-GB"/>
              </w:rPr>
              <w:t xml:space="preserve"> &amp;</w:t>
            </w:r>
            <w:r w:rsidRPr="00541880">
              <w:rPr>
                <w:rFonts w:cs="Arial"/>
                <w:sz w:val="18"/>
                <w:szCs w:val="18"/>
                <w:lang w:val="en-GB"/>
              </w:rPr>
              <w:t xml:space="preserve"> PH1</w:t>
            </w:r>
            <w:r w:rsidR="00C15AF6">
              <w:rPr>
                <w:rFonts w:cs="Arial"/>
                <w:sz w:val="18"/>
                <w:szCs w:val="18"/>
                <w:lang w:val="en-GB"/>
              </w:rPr>
              <w:t>[</w:t>
            </w:r>
            <w:r>
              <w:rPr>
                <w:rFonts w:cs="Arial"/>
                <w:sz w:val="18"/>
                <w:szCs w:val="18"/>
                <w:lang w:val="en-GB"/>
              </w:rPr>
              <w:t>*</w:t>
            </w:r>
            <w:r w:rsidR="00C15AF6">
              <w:rPr>
                <w:rFonts w:cs="Arial"/>
                <w:sz w:val="18"/>
                <w:szCs w:val="18"/>
                <w:lang w:val="en-GB"/>
              </w:rPr>
              <w:t>]</w:t>
            </w:r>
            <w:r w:rsidRPr="00541880">
              <w:rPr>
                <w:rFonts w:cs="Arial"/>
                <w:sz w:val="18"/>
                <w:szCs w:val="18"/>
                <w:lang w:val="en-GB"/>
              </w:rPr>
              <w:t>.jpg</w:t>
            </w:r>
          </w:p>
        </w:tc>
        <w:tc>
          <w:tcPr>
            <w:tcW w:w="2835" w:type="dxa"/>
            <w:vAlign w:val="center"/>
          </w:tcPr>
          <w:p w:rsidR="00B624D2" w:rsidRPr="008202FF" w:rsidRDefault="00B624D2" w:rsidP="00212EE9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>
              <w:rPr>
                <w:rFonts w:cs="Arial"/>
                <w:sz w:val="18"/>
                <w:szCs w:val="18"/>
                <w:lang w:val="de-AT"/>
              </w:rPr>
              <w:t>PH3T_2mm.jpg</w:t>
            </w:r>
            <w:r w:rsidR="00D1419D">
              <w:rPr>
                <w:rFonts w:cs="Arial"/>
                <w:sz w:val="18"/>
                <w:szCs w:val="18"/>
                <w:lang w:val="de-AT"/>
              </w:rPr>
              <w:t xml:space="preserve"> (Grundriss)</w:t>
            </w:r>
          </w:p>
        </w:tc>
        <w:tc>
          <w:tcPr>
            <w:tcW w:w="1985" w:type="dxa"/>
            <w:vAlign w:val="center"/>
          </w:tcPr>
          <w:p w:rsidR="00B624D2" w:rsidRPr="00AE6ADB" w:rsidRDefault="00B624D2" w:rsidP="004E7938">
            <w:pPr>
              <w:jc w:val="left"/>
              <w:rPr>
                <w:rFonts w:cs="Arial"/>
                <w:sz w:val="18"/>
                <w:szCs w:val="18"/>
                <w:lang w:val="en-GB"/>
              </w:rPr>
            </w:pPr>
            <w:r w:rsidRPr="00AE6ADB">
              <w:rPr>
                <w:rFonts w:cs="Arial"/>
                <w:sz w:val="18"/>
                <w:szCs w:val="18"/>
                <w:lang w:val="de-AT"/>
              </w:rPr>
              <w:t>PH</w:t>
            </w:r>
            <w:r>
              <w:rPr>
                <w:rFonts w:cs="Arial"/>
                <w:sz w:val="18"/>
                <w:szCs w:val="18"/>
                <w:lang w:val="de-AT"/>
              </w:rPr>
              <w:t>3</w:t>
            </w:r>
            <w:r w:rsidRPr="00AE6ADB">
              <w:rPr>
                <w:rFonts w:cs="Arial"/>
                <w:sz w:val="18"/>
                <w:szCs w:val="18"/>
                <w:lang w:val="de-AT"/>
              </w:rPr>
              <w:t>T_</w:t>
            </w:r>
            <w:r>
              <w:rPr>
                <w:rFonts w:cs="Arial"/>
                <w:sz w:val="18"/>
                <w:szCs w:val="18"/>
                <w:lang w:val="en-GB"/>
              </w:rPr>
              <w:t>A3</w:t>
            </w:r>
            <w:r w:rsidRPr="00AE6ADB">
              <w:rPr>
                <w:rFonts w:cs="Arial"/>
                <w:sz w:val="18"/>
                <w:szCs w:val="18"/>
                <w:lang w:val="en-GB"/>
              </w:rPr>
              <w:t>.</w:t>
            </w:r>
            <w:r>
              <w:rPr>
                <w:rFonts w:cs="Arial"/>
                <w:sz w:val="18"/>
                <w:szCs w:val="18"/>
                <w:lang w:val="en-GB"/>
              </w:rPr>
              <w:t>pdf (1:150)</w:t>
            </w:r>
          </w:p>
        </w:tc>
        <w:tc>
          <w:tcPr>
            <w:tcW w:w="992" w:type="dxa"/>
            <w:vAlign w:val="center"/>
          </w:tcPr>
          <w:p w:rsidR="00B624D2" w:rsidRPr="00212EE9" w:rsidRDefault="00B624D2" w:rsidP="00212EE9">
            <w:pPr>
              <w:jc w:val="left"/>
              <w:rPr>
                <w:rFonts w:cs="Arial"/>
                <w:sz w:val="18"/>
                <w:szCs w:val="18"/>
                <w:lang w:val="de-AT"/>
              </w:rPr>
            </w:pPr>
            <w:r>
              <w:rPr>
                <w:rFonts w:cs="Arial"/>
                <w:sz w:val="18"/>
                <w:szCs w:val="18"/>
                <w:lang w:val="de-AT"/>
              </w:rPr>
              <w:t>-</w:t>
            </w:r>
          </w:p>
        </w:tc>
      </w:tr>
    </w:tbl>
    <w:p w:rsidR="00C15AF6" w:rsidRDefault="00C15AF6" w:rsidP="00312595">
      <w:pPr>
        <w:rPr>
          <w:lang w:val="de-AT"/>
        </w:rPr>
      </w:pPr>
    </w:p>
    <w:p w:rsidR="00E4467A" w:rsidRPr="00D43CE0" w:rsidRDefault="00E4467A" w:rsidP="00312595">
      <w:pPr>
        <w:rPr>
          <w:lang w:val="de-AT"/>
        </w:rPr>
      </w:pPr>
      <w:r>
        <w:rPr>
          <w:lang w:val="de-AT"/>
        </w:rPr>
        <w:t xml:space="preserve">Zur Veranschaulichung der </w:t>
      </w:r>
      <w:r w:rsidR="00212EE9">
        <w:rPr>
          <w:lang w:val="de-AT"/>
        </w:rPr>
        <w:t xml:space="preserve">erstellten texturierten 3D-Modelle </w:t>
      </w:r>
      <w:r w:rsidR="00AB5F31">
        <w:rPr>
          <w:lang w:val="de-AT"/>
        </w:rPr>
        <w:t xml:space="preserve">wurden kurze Videosequenzen (virtuelle Rundgänge bzw. Überflüge) erstellt (vgl. Tabelle 2). Die texturierten 3D-Modelle können z.B. mit dem Programm CloudCompare (Open Source: </w:t>
      </w:r>
      <w:hyperlink r:id="rId15" w:history="1">
        <w:r w:rsidR="00AB5F31" w:rsidRPr="00AB5F31">
          <w:rPr>
            <w:rStyle w:val="Hyperlink"/>
            <w:lang w:val="de-AT"/>
          </w:rPr>
          <w:t>http://www.danielgm.net/cc/release/</w:t>
        </w:r>
      </w:hyperlink>
      <w:r w:rsidR="00AB5F31">
        <w:rPr>
          <w:lang w:val="de-AT"/>
        </w:rPr>
        <w:t>) am PC interaktiv betrachtet und auch ausgemessen werden.</w:t>
      </w:r>
    </w:p>
    <w:p w:rsidR="000E1DE7" w:rsidRDefault="000E1DE7" w:rsidP="00AE6ADB">
      <w:pPr>
        <w:pStyle w:val="berschrift1"/>
        <w:pageBreakBefore/>
        <w:numPr>
          <w:ilvl w:val="0"/>
          <w:numId w:val="0"/>
        </w:numPr>
        <w:rPr>
          <w:lang w:val="de-AT"/>
        </w:rPr>
      </w:pPr>
      <w:bookmarkStart w:id="27" w:name="_Toc80886081"/>
      <w:r>
        <w:rPr>
          <w:lang w:val="de-AT"/>
        </w:rPr>
        <w:lastRenderedPageBreak/>
        <w:t>Dank</w:t>
      </w:r>
      <w:bookmarkEnd w:id="27"/>
    </w:p>
    <w:p w:rsidR="00E430A2" w:rsidRPr="00D43CE0" w:rsidRDefault="000E1DE7" w:rsidP="00312595">
      <w:pPr>
        <w:rPr>
          <w:lang w:val="de-AT"/>
        </w:rPr>
      </w:pPr>
      <w:r w:rsidRPr="00E32389">
        <w:rPr>
          <w:lang w:val="de-AT"/>
        </w:rPr>
        <w:t>Die Mitarbeiter des gegenständlichen Projektes bedanken sich sehr herzlich bei der Restaurierungswerkstatt Zottmann</w:t>
      </w:r>
      <w:r w:rsidR="00DA0C57" w:rsidRPr="00E32389">
        <w:rPr>
          <w:lang w:val="de-AT"/>
        </w:rPr>
        <w:t>, Gratwein-Straßengel,</w:t>
      </w:r>
      <w:r w:rsidRPr="00E32389">
        <w:rPr>
          <w:lang w:val="de-AT"/>
        </w:rPr>
        <w:t xml:space="preserve"> für die </w:t>
      </w:r>
      <w:r w:rsidR="00E32389">
        <w:rPr>
          <w:lang w:val="de-AT"/>
        </w:rPr>
        <w:t xml:space="preserve">Beseitigung des Bewuchs und </w:t>
      </w:r>
      <w:r w:rsidR="00E32389" w:rsidRPr="00970923">
        <w:rPr>
          <w:lang w:val="de-AT"/>
        </w:rPr>
        <w:t>Sicherungsarbeiten</w:t>
      </w:r>
      <w:r w:rsidR="00E32389">
        <w:rPr>
          <w:lang w:val="de-AT"/>
        </w:rPr>
        <w:t xml:space="preserve">, sowie </w:t>
      </w:r>
      <w:r w:rsidR="00973FA3">
        <w:rPr>
          <w:lang w:val="de-AT"/>
        </w:rPr>
        <w:t>bei Herrn</w:t>
      </w:r>
      <w:r w:rsidR="00E32389">
        <w:rPr>
          <w:lang w:val="de-AT"/>
        </w:rPr>
        <w:t xml:space="preserve"> </w:t>
      </w:r>
      <w:r w:rsidR="00973FA3">
        <w:rPr>
          <w:lang w:val="de-AT"/>
        </w:rPr>
        <w:t>Josef Knippitsch</w:t>
      </w:r>
      <w:r w:rsidR="00E32389">
        <w:rPr>
          <w:lang w:val="de-AT"/>
        </w:rPr>
        <w:t xml:space="preserve"> für die logistische Unterstützung</w:t>
      </w:r>
      <w:r w:rsidRPr="00E32389">
        <w:rPr>
          <w:lang w:val="de-AT"/>
        </w:rPr>
        <w:t>. Frau Dipl.</w:t>
      </w:r>
      <w:r w:rsidRPr="00E32389">
        <w:rPr>
          <w:lang w:val="de-AT"/>
        </w:rPr>
        <w:noBreakHyphen/>
        <w:t xml:space="preserve">Ing. Susanne Pink </w:t>
      </w:r>
      <w:r w:rsidR="00DA0C57" w:rsidRPr="00E32389">
        <w:rPr>
          <w:lang w:val="de-AT"/>
        </w:rPr>
        <w:t xml:space="preserve">von der genannten Restaurierungswerkstatt </w:t>
      </w:r>
      <w:r w:rsidRPr="00E32389">
        <w:rPr>
          <w:lang w:val="de-AT"/>
        </w:rPr>
        <w:t xml:space="preserve">danken wir für die gute Kommunikation und Begleitung durch die Projektarbeit. </w:t>
      </w:r>
      <w:r w:rsidR="00DA0C57" w:rsidRPr="00E32389">
        <w:rPr>
          <w:lang w:val="de-AT"/>
        </w:rPr>
        <w:t>Die f</w:t>
      </w:r>
      <w:r w:rsidRPr="00E32389">
        <w:rPr>
          <w:lang w:val="de-AT"/>
        </w:rPr>
        <w:t xml:space="preserve">inanzielle Bedeckung des Projektes </w:t>
      </w:r>
      <w:r w:rsidR="00DA0C57" w:rsidRPr="00E32389">
        <w:rPr>
          <w:lang w:val="de-AT"/>
        </w:rPr>
        <w:t>lag in den Händen von Herr</w:t>
      </w:r>
      <w:r w:rsidR="006779BB" w:rsidRPr="00E32389">
        <w:rPr>
          <w:lang w:val="de-AT"/>
        </w:rPr>
        <w:t>n</w:t>
      </w:r>
      <w:r w:rsidR="00DA0C57" w:rsidRPr="00E32389">
        <w:rPr>
          <w:lang w:val="de-AT"/>
        </w:rPr>
        <w:t xml:space="preserve"> Dr. Bernhard Frizberg. Herzlichen Dank hierfür.</w:t>
      </w:r>
    </w:p>
    <w:p w:rsidR="00A43FC0" w:rsidRPr="003A1D21" w:rsidRDefault="00BD758E" w:rsidP="00FD7646">
      <w:pPr>
        <w:pStyle w:val="berschrift1"/>
        <w:pageBreakBefore/>
        <w:numPr>
          <w:ilvl w:val="0"/>
          <w:numId w:val="13"/>
        </w:numPr>
        <w:ind w:left="431" w:hanging="431"/>
        <w:rPr>
          <w:lang w:val="de-AT"/>
        </w:rPr>
      </w:pPr>
      <w:bookmarkStart w:id="28" w:name="_Ref520875465"/>
      <w:bookmarkStart w:id="29" w:name="_Toc80886082"/>
      <w:r w:rsidRPr="003A1D21">
        <w:rPr>
          <w:lang w:val="de-AT"/>
        </w:rPr>
        <w:lastRenderedPageBreak/>
        <w:t>Anhang</w:t>
      </w:r>
      <w:bookmarkEnd w:id="28"/>
      <w:bookmarkEnd w:id="29"/>
    </w:p>
    <w:p w:rsidR="008F722A" w:rsidRPr="009D3ACD" w:rsidRDefault="000B0167" w:rsidP="008F722A">
      <w:pPr>
        <w:pStyle w:val="berschrift2"/>
        <w:numPr>
          <w:ilvl w:val="1"/>
          <w:numId w:val="15"/>
        </w:numPr>
        <w:rPr>
          <w:lang w:val="de-AT"/>
        </w:rPr>
      </w:pPr>
      <w:bookmarkStart w:id="30" w:name="_Ref51592479"/>
      <w:bookmarkStart w:id="31" w:name="_Ref51592504"/>
      <w:bookmarkStart w:id="32" w:name="_Ref51592523"/>
      <w:bookmarkStart w:id="33" w:name="_Ref51592547"/>
      <w:bookmarkStart w:id="34" w:name="_Ref51592603"/>
      <w:bookmarkStart w:id="35" w:name="_Toc80886083"/>
      <w:r>
        <w:rPr>
          <w:lang w:val="de-AT"/>
        </w:rPr>
        <w:t>Projektdatenträger</w:t>
      </w:r>
      <w:bookmarkEnd w:id="30"/>
      <w:bookmarkEnd w:id="31"/>
      <w:bookmarkEnd w:id="32"/>
      <w:bookmarkEnd w:id="33"/>
      <w:bookmarkEnd w:id="34"/>
      <w:bookmarkEnd w:id="35"/>
    </w:p>
    <w:p w:rsidR="008F722A" w:rsidRDefault="008D24A8" w:rsidP="00B10847">
      <w:pPr>
        <w:pStyle w:val="Listenabsatz"/>
        <w:spacing w:after="120"/>
        <w:ind w:left="0"/>
        <w:contextualSpacing w:val="0"/>
        <w:rPr>
          <w:lang w:val="de-AT"/>
        </w:rPr>
      </w:pPr>
      <w:r>
        <w:rPr>
          <w:lang w:val="de-AT"/>
        </w:rPr>
        <w:t>Die</w:t>
      </w:r>
      <w:r w:rsidR="008F722A">
        <w:rPr>
          <w:lang w:val="de-AT"/>
        </w:rPr>
        <w:t xml:space="preserve"> </w:t>
      </w:r>
      <w:r>
        <w:rPr>
          <w:lang w:val="de-AT"/>
        </w:rPr>
        <w:t xml:space="preserve">akquirierten Daten der Außenarbeiten, </w:t>
      </w:r>
      <w:r w:rsidR="005A5F70">
        <w:rPr>
          <w:lang w:val="de-AT"/>
        </w:rPr>
        <w:t xml:space="preserve">die </w:t>
      </w:r>
      <w:r>
        <w:rPr>
          <w:lang w:val="de-AT"/>
        </w:rPr>
        <w:t xml:space="preserve">Projektdaten der Auswertung und die dazugehörigen </w:t>
      </w:r>
      <w:r w:rsidRPr="009D3ACD">
        <w:rPr>
          <w:lang w:val="de-AT"/>
        </w:rPr>
        <w:t xml:space="preserve">Ergebnisse </w:t>
      </w:r>
      <w:r w:rsidR="00336B0F">
        <w:rPr>
          <w:lang w:val="de-AT"/>
        </w:rPr>
        <w:t xml:space="preserve">für den Ruinenkomplex </w:t>
      </w:r>
      <w:r w:rsidR="00FE1816">
        <w:rPr>
          <w:lang w:val="de-AT"/>
        </w:rPr>
        <w:t>Alt</w:t>
      </w:r>
      <w:r w:rsidR="00336B0F">
        <w:rPr>
          <w:lang w:val="de-AT"/>
        </w:rPr>
        <w:t xml:space="preserve">wildon </w:t>
      </w:r>
      <w:r w:rsidR="008F722A" w:rsidRPr="009D3ACD">
        <w:rPr>
          <w:lang w:val="de-AT"/>
        </w:rPr>
        <w:t xml:space="preserve">sind auf </w:t>
      </w:r>
      <w:r w:rsidR="00BC1D14">
        <w:rPr>
          <w:lang w:val="de-AT"/>
        </w:rPr>
        <w:t>einem</w:t>
      </w:r>
      <w:r w:rsidRPr="009D3ACD">
        <w:rPr>
          <w:lang w:val="de-AT"/>
        </w:rPr>
        <w:t xml:space="preserve"> </w:t>
      </w:r>
      <w:r w:rsidR="000B0167">
        <w:rPr>
          <w:lang w:val="de-AT"/>
        </w:rPr>
        <w:t>Projektdatenträger</w:t>
      </w:r>
      <w:r w:rsidR="00336B0F">
        <w:rPr>
          <w:lang w:val="de-AT"/>
        </w:rPr>
        <w:t xml:space="preserve"> im Ordner </w:t>
      </w:r>
      <w:r w:rsidR="00493BAF">
        <w:rPr>
          <w:lang w:val="de-AT"/>
        </w:rPr>
        <w:t xml:space="preserve">Burgruine </w:t>
      </w:r>
      <w:r w:rsidR="00FE1816">
        <w:rPr>
          <w:lang w:val="de-AT"/>
        </w:rPr>
        <w:t>Alt</w:t>
      </w:r>
      <w:r w:rsidR="00336B0F">
        <w:rPr>
          <w:lang w:val="de-AT"/>
        </w:rPr>
        <w:t>wildon</w:t>
      </w:r>
      <w:r w:rsidR="008F722A" w:rsidRPr="009D3ACD">
        <w:rPr>
          <w:lang w:val="de-AT"/>
        </w:rPr>
        <w:t xml:space="preserve"> </w:t>
      </w:r>
      <w:r w:rsidR="0095335F" w:rsidRPr="009D3ACD">
        <w:rPr>
          <w:lang w:val="de-AT"/>
        </w:rPr>
        <w:t>bereitgestellt.</w:t>
      </w:r>
      <w:r w:rsidR="001A5183" w:rsidRPr="009D3ACD">
        <w:rPr>
          <w:lang w:val="de-AT"/>
        </w:rPr>
        <w:t xml:space="preserve"> Die</w:t>
      </w:r>
      <w:r w:rsidR="00DD7359">
        <w:rPr>
          <w:lang w:val="de-AT"/>
        </w:rPr>
        <w:t>se</w:t>
      </w:r>
      <w:r w:rsidR="00685125">
        <w:rPr>
          <w:lang w:val="de-AT"/>
        </w:rPr>
        <w:t xml:space="preserve">r </w:t>
      </w:r>
      <w:r w:rsidR="00C825A7">
        <w:rPr>
          <w:lang w:val="de-AT"/>
        </w:rPr>
        <w:t>Ordner</w:t>
      </w:r>
      <w:r w:rsidR="00685125">
        <w:rPr>
          <w:lang w:val="de-AT"/>
        </w:rPr>
        <w:t xml:space="preserve"> </w:t>
      </w:r>
      <w:r w:rsidR="001A5183" w:rsidRPr="009D3ACD">
        <w:rPr>
          <w:lang w:val="de-AT"/>
        </w:rPr>
        <w:t>ist wie folgt gegliedert:</w:t>
      </w:r>
    </w:p>
    <w:p w:rsidR="001A5183" w:rsidRDefault="001A5183" w:rsidP="00B10847">
      <w:pPr>
        <w:pStyle w:val="Listenabsatz"/>
        <w:numPr>
          <w:ilvl w:val="0"/>
          <w:numId w:val="28"/>
        </w:numPr>
        <w:spacing w:before="60" w:after="0"/>
        <w:ind w:hanging="357"/>
        <w:contextualSpacing w:val="0"/>
        <w:jc w:val="left"/>
        <w:rPr>
          <w:lang w:val="de-AT"/>
        </w:rPr>
      </w:pPr>
      <w:r w:rsidRPr="001A5183">
        <w:rPr>
          <w:lang w:val="de-AT"/>
        </w:rPr>
        <w:t>Bilddaten</w:t>
      </w:r>
    </w:p>
    <w:p w:rsidR="001A5183" w:rsidRDefault="00861728" w:rsidP="00861728">
      <w:pPr>
        <w:pStyle w:val="Listenabsatz"/>
        <w:numPr>
          <w:ilvl w:val="1"/>
          <w:numId w:val="28"/>
        </w:numPr>
        <w:spacing w:after="0"/>
        <w:contextualSpacing w:val="0"/>
        <w:jc w:val="left"/>
        <w:rPr>
          <w:lang w:val="de-AT"/>
        </w:rPr>
      </w:pPr>
      <w:r w:rsidRPr="00861728">
        <w:rPr>
          <w:lang w:val="de-AT"/>
        </w:rPr>
        <w:t xml:space="preserve">Nikon_D800_20210326 </w:t>
      </w:r>
      <w:r w:rsidR="001A5183" w:rsidRPr="00532AF4">
        <w:rPr>
          <w:lang w:val="de-AT"/>
        </w:rPr>
        <w:t xml:space="preserve">(terrestrisch-photogrammetrischen </w:t>
      </w:r>
      <w:r w:rsidR="00BC55F5">
        <w:rPr>
          <w:lang w:val="de-AT"/>
        </w:rPr>
        <w:t>Aufnahme</w:t>
      </w:r>
      <w:r w:rsidR="001A5183" w:rsidRPr="00532AF4">
        <w:rPr>
          <w:lang w:val="de-AT"/>
        </w:rPr>
        <w:t>)</w:t>
      </w:r>
    </w:p>
    <w:p w:rsidR="00861728" w:rsidRPr="00861728" w:rsidRDefault="00861728" w:rsidP="00861728">
      <w:pPr>
        <w:pStyle w:val="Listenabsatz"/>
        <w:numPr>
          <w:ilvl w:val="1"/>
          <w:numId w:val="28"/>
        </w:numPr>
        <w:spacing w:after="0"/>
        <w:contextualSpacing w:val="0"/>
        <w:jc w:val="left"/>
        <w:rPr>
          <w:lang w:val="de-AT"/>
        </w:rPr>
      </w:pPr>
      <w:r w:rsidRPr="00861728">
        <w:rPr>
          <w:lang w:val="de-AT"/>
        </w:rPr>
        <w:t>Nikon_D</w:t>
      </w:r>
      <w:r>
        <w:rPr>
          <w:lang w:val="de-AT"/>
        </w:rPr>
        <w:t>90</w:t>
      </w:r>
      <w:r w:rsidRPr="00861728">
        <w:rPr>
          <w:lang w:val="de-AT"/>
        </w:rPr>
        <w:t>_202</w:t>
      </w:r>
      <w:r>
        <w:rPr>
          <w:lang w:val="de-AT"/>
        </w:rPr>
        <w:t>00509</w:t>
      </w:r>
      <w:r w:rsidRPr="00861728">
        <w:rPr>
          <w:lang w:val="de-AT"/>
        </w:rPr>
        <w:t xml:space="preserve"> </w:t>
      </w:r>
      <w:r w:rsidRPr="00532AF4">
        <w:rPr>
          <w:lang w:val="de-AT"/>
        </w:rPr>
        <w:t>(</w:t>
      </w:r>
      <w:r w:rsidR="00FD5C43">
        <w:rPr>
          <w:lang w:val="de-AT"/>
        </w:rPr>
        <w:t xml:space="preserve">ergänzende </w:t>
      </w:r>
      <w:r w:rsidRPr="00532AF4">
        <w:rPr>
          <w:lang w:val="de-AT"/>
        </w:rPr>
        <w:t xml:space="preserve">terrestrisch-photogrammetrischen </w:t>
      </w:r>
      <w:r>
        <w:rPr>
          <w:lang w:val="de-AT"/>
        </w:rPr>
        <w:t>Aufnahme</w:t>
      </w:r>
      <w:r w:rsidRPr="00532AF4">
        <w:rPr>
          <w:lang w:val="de-AT"/>
        </w:rPr>
        <w:t>)</w:t>
      </w:r>
    </w:p>
    <w:p w:rsidR="00FD5C43" w:rsidRPr="00BC55F5" w:rsidRDefault="00861728" w:rsidP="00FD5C43">
      <w:pPr>
        <w:pStyle w:val="Listenabsatz"/>
        <w:numPr>
          <w:ilvl w:val="1"/>
          <w:numId w:val="28"/>
        </w:numPr>
        <w:spacing w:after="0"/>
        <w:ind w:hanging="357"/>
        <w:contextualSpacing w:val="0"/>
        <w:jc w:val="left"/>
        <w:rPr>
          <w:lang w:val="de-AT"/>
        </w:rPr>
      </w:pPr>
      <w:r w:rsidRPr="00BC55F5">
        <w:rPr>
          <w:lang w:val="de-AT"/>
        </w:rPr>
        <w:t>DJI</w:t>
      </w:r>
      <w:r w:rsidR="003A61F2" w:rsidRPr="00BC55F5">
        <w:rPr>
          <w:lang w:val="de-AT"/>
        </w:rPr>
        <w:t>_202</w:t>
      </w:r>
      <w:r w:rsidRPr="00BC55F5">
        <w:rPr>
          <w:lang w:val="de-AT"/>
        </w:rPr>
        <w:t>10326</w:t>
      </w:r>
      <w:r w:rsidR="00FD5C43" w:rsidRPr="00BC55F5">
        <w:rPr>
          <w:lang w:val="de-AT"/>
        </w:rPr>
        <w:t xml:space="preserve"> (1. UAV-Befliegung)</w:t>
      </w:r>
    </w:p>
    <w:p w:rsidR="00861728" w:rsidRPr="00BC55F5" w:rsidRDefault="00861728" w:rsidP="00FD5C43">
      <w:pPr>
        <w:pStyle w:val="Listenabsatz"/>
        <w:numPr>
          <w:ilvl w:val="1"/>
          <w:numId w:val="28"/>
        </w:numPr>
        <w:spacing w:after="0"/>
        <w:ind w:hanging="357"/>
        <w:contextualSpacing w:val="0"/>
        <w:jc w:val="left"/>
        <w:rPr>
          <w:lang w:val="de-AT"/>
        </w:rPr>
      </w:pPr>
      <w:r w:rsidRPr="00BC55F5">
        <w:rPr>
          <w:lang w:val="de-AT"/>
        </w:rPr>
        <w:t>DJI_20210329 (</w:t>
      </w:r>
      <w:r w:rsidR="00FD5C43" w:rsidRPr="00BC55F5">
        <w:rPr>
          <w:lang w:val="de-AT"/>
        </w:rPr>
        <w:t xml:space="preserve">2. </w:t>
      </w:r>
      <w:r w:rsidRPr="00BC55F5">
        <w:rPr>
          <w:lang w:val="de-AT"/>
        </w:rPr>
        <w:t>UAV-Befliegung)</w:t>
      </w:r>
    </w:p>
    <w:p w:rsidR="002D57EF" w:rsidRDefault="00834B93" w:rsidP="00B10847">
      <w:pPr>
        <w:pStyle w:val="Listenabsatz"/>
        <w:numPr>
          <w:ilvl w:val="0"/>
          <w:numId w:val="28"/>
        </w:numPr>
        <w:spacing w:before="60" w:after="0"/>
        <w:ind w:hanging="357"/>
        <w:contextualSpacing w:val="0"/>
        <w:jc w:val="left"/>
        <w:rPr>
          <w:lang w:val="de-AT"/>
        </w:rPr>
      </w:pPr>
      <w:r>
        <w:rPr>
          <w:lang w:val="de-AT"/>
        </w:rPr>
        <w:t>Tachymeterdaten</w:t>
      </w:r>
      <w:r w:rsidR="00685125">
        <w:rPr>
          <w:lang w:val="de-AT"/>
        </w:rPr>
        <w:t xml:space="preserve"> </w:t>
      </w:r>
      <w:r w:rsidR="00685125" w:rsidRPr="00834B93">
        <w:rPr>
          <w:lang w:val="de-AT"/>
        </w:rPr>
        <w:t>(editierte Rohdaten)</w:t>
      </w:r>
    </w:p>
    <w:p w:rsidR="00861728" w:rsidRDefault="00FD5C43" w:rsidP="00861728">
      <w:pPr>
        <w:pStyle w:val="Listenabsatz"/>
        <w:numPr>
          <w:ilvl w:val="1"/>
          <w:numId w:val="28"/>
        </w:numPr>
        <w:spacing w:after="0"/>
        <w:contextualSpacing w:val="0"/>
        <w:jc w:val="left"/>
        <w:rPr>
          <w:lang w:val="de-AT"/>
        </w:rPr>
      </w:pPr>
      <w:r>
        <w:rPr>
          <w:lang w:val="de-AT"/>
        </w:rPr>
        <w:t>Altw</w:t>
      </w:r>
      <w:r w:rsidR="00861728" w:rsidRPr="00861728">
        <w:rPr>
          <w:lang w:val="de-AT"/>
        </w:rPr>
        <w:t>ildon</w:t>
      </w:r>
      <w:r w:rsidR="00861728">
        <w:rPr>
          <w:lang w:val="de-AT"/>
        </w:rPr>
        <w:t>_</w:t>
      </w:r>
      <w:r w:rsidR="00861728" w:rsidRPr="00861728">
        <w:rPr>
          <w:lang w:val="de-AT"/>
        </w:rPr>
        <w:t>20210322</w:t>
      </w:r>
      <w:r>
        <w:rPr>
          <w:lang w:val="de-AT"/>
        </w:rPr>
        <w:t>_Mikl.txt</w:t>
      </w:r>
    </w:p>
    <w:p w:rsidR="00861728" w:rsidRDefault="00FD5C43" w:rsidP="00861728">
      <w:pPr>
        <w:pStyle w:val="Listenabsatz"/>
        <w:numPr>
          <w:ilvl w:val="1"/>
          <w:numId w:val="28"/>
        </w:numPr>
        <w:spacing w:after="0"/>
        <w:contextualSpacing w:val="0"/>
        <w:jc w:val="left"/>
        <w:rPr>
          <w:lang w:val="de-AT"/>
        </w:rPr>
      </w:pPr>
      <w:r>
        <w:rPr>
          <w:lang w:val="de-AT"/>
        </w:rPr>
        <w:t>Altw</w:t>
      </w:r>
      <w:r w:rsidR="00861728" w:rsidRPr="00861728">
        <w:rPr>
          <w:lang w:val="de-AT"/>
        </w:rPr>
        <w:t>ildon</w:t>
      </w:r>
      <w:r w:rsidR="00861728">
        <w:rPr>
          <w:lang w:val="de-AT"/>
        </w:rPr>
        <w:t>_</w:t>
      </w:r>
      <w:r w:rsidR="00861728" w:rsidRPr="00861728">
        <w:rPr>
          <w:lang w:val="de-AT"/>
        </w:rPr>
        <w:t>20210326</w:t>
      </w:r>
      <w:r>
        <w:rPr>
          <w:lang w:val="de-AT"/>
        </w:rPr>
        <w:t>_Mikl</w:t>
      </w:r>
      <w:r w:rsidR="00861728" w:rsidRPr="00861728">
        <w:rPr>
          <w:lang w:val="de-AT"/>
        </w:rPr>
        <w:t>.txt</w:t>
      </w:r>
    </w:p>
    <w:p w:rsidR="00834B93" w:rsidRDefault="00834B93" w:rsidP="00B10847">
      <w:pPr>
        <w:pStyle w:val="Listenabsatz"/>
        <w:numPr>
          <w:ilvl w:val="0"/>
          <w:numId w:val="28"/>
        </w:numPr>
        <w:spacing w:before="60" w:after="0"/>
        <w:ind w:hanging="357"/>
        <w:contextualSpacing w:val="0"/>
        <w:jc w:val="left"/>
        <w:rPr>
          <w:lang w:val="de-AT"/>
        </w:rPr>
      </w:pPr>
      <w:r>
        <w:rPr>
          <w:lang w:val="de-AT"/>
        </w:rPr>
        <w:t>GNSS-RTK-Messungen</w:t>
      </w:r>
      <w:r w:rsidR="00685125">
        <w:rPr>
          <w:lang w:val="de-AT"/>
        </w:rPr>
        <w:t xml:space="preserve"> (editierte Rohdaten)</w:t>
      </w:r>
    </w:p>
    <w:p w:rsidR="00834B93" w:rsidRDefault="00FD5C43" w:rsidP="00B10847">
      <w:pPr>
        <w:pStyle w:val="Listenabsatz"/>
        <w:numPr>
          <w:ilvl w:val="1"/>
          <w:numId w:val="28"/>
        </w:numPr>
        <w:spacing w:after="0"/>
        <w:ind w:hanging="357"/>
        <w:contextualSpacing w:val="0"/>
        <w:jc w:val="left"/>
        <w:rPr>
          <w:lang w:val="de-AT"/>
        </w:rPr>
      </w:pPr>
      <w:r>
        <w:rPr>
          <w:lang w:val="de-AT"/>
        </w:rPr>
        <w:t>Altw</w:t>
      </w:r>
      <w:r w:rsidR="00EA1F82" w:rsidRPr="00EA1F82">
        <w:rPr>
          <w:lang w:val="de-AT"/>
        </w:rPr>
        <w:t>ildon_</w:t>
      </w:r>
      <w:r w:rsidRPr="00861728">
        <w:rPr>
          <w:lang w:val="de-AT"/>
        </w:rPr>
        <w:t>20210326</w:t>
      </w:r>
      <w:r w:rsidR="00834B93" w:rsidRPr="00834B93">
        <w:rPr>
          <w:lang w:val="de-AT"/>
        </w:rPr>
        <w:t>.txt</w:t>
      </w:r>
    </w:p>
    <w:p w:rsidR="001A5183" w:rsidRDefault="001A5183" w:rsidP="00B10847">
      <w:pPr>
        <w:pStyle w:val="Listenabsatz"/>
        <w:numPr>
          <w:ilvl w:val="0"/>
          <w:numId w:val="28"/>
        </w:numPr>
        <w:spacing w:before="60" w:after="0"/>
        <w:ind w:hanging="357"/>
        <w:contextualSpacing w:val="0"/>
        <w:jc w:val="left"/>
        <w:rPr>
          <w:lang w:val="de-AT"/>
        </w:rPr>
      </w:pPr>
      <w:r>
        <w:rPr>
          <w:lang w:val="de-AT"/>
        </w:rPr>
        <w:t>Berechnungsprotokolle</w:t>
      </w:r>
    </w:p>
    <w:p w:rsidR="001A5183" w:rsidRDefault="00FD5C43" w:rsidP="00FD5C43">
      <w:pPr>
        <w:pStyle w:val="Listenabsatz"/>
        <w:numPr>
          <w:ilvl w:val="1"/>
          <w:numId w:val="28"/>
        </w:numPr>
        <w:spacing w:after="0"/>
        <w:contextualSpacing w:val="0"/>
        <w:jc w:val="left"/>
        <w:rPr>
          <w:lang w:val="de-AT"/>
        </w:rPr>
      </w:pPr>
      <w:r w:rsidRPr="00FD5C43">
        <w:rPr>
          <w:lang w:val="de-AT"/>
        </w:rPr>
        <w:t>Altwildon_Geosi_Verm</w:t>
      </w:r>
      <w:r w:rsidR="001A5183" w:rsidRPr="001A5183">
        <w:rPr>
          <w:lang w:val="de-AT"/>
        </w:rPr>
        <w:t>.</w:t>
      </w:r>
      <w:r w:rsidR="00532AF4">
        <w:rPr>
          <w:lang w:val="de-AT"/>
        </w:rPr>
        <w:t>rtf</w:t>
      </w:r>
      <w:r w:rsidR="00F45DB9">
        <w:rPr>
          <w:lang w:val="de-AT"/>
        </w:rPr>
        <w:t xml:space="preserve"> (</w:t>
      </w:r>
      <w:r w:rsidR="00834B93">
        <w:rPr>
          <w:lang w:val="de-AT"/>
        </w:rPr>
        <w:t>Auswertung der geodätischen Grundlagenvermessung</w:t>
      </w:r>
      <w:r w:rsidR="001A5183">
        <w:rPr>
          <w:lang w:val="de-AT"/>
        </w:rPr>
        <w:t>)</w:t>
      </w:r>
    </w:p>
    <w:p w:rsidR="00AB5A16" w:rsidRPr="00FD5C43" w:rsidRDefault="00AB5A16" w:rsidP="00FD5C43">
      <w:pPr>
        <w:pStyle w:val="Listenabsatz"/>
        <w:numPr>
          <w:ilvl w:val="1"/>
          <w:numId w:val="28"/>
        </w:numPr>
        <w:spacing w:after="0"/>
        <w:ind w:hanging="357"/>
        <w:contextualSpacing w:val="0"/>
        <w:jc w:val="left"/>
        <w:rPr>
          <w:lang w:val="de-AT"/>
        </w:rPr>
      </w:pPr>
      <w:r>
        <w:rPr>
          <w:lang w:val="de-AT"/>
        </w:rPr>
        <w:t>PH</w:t>
      </w:r>
      <w:r w:rsidR="00F30DA8">
        <w:rPr>
          <w:lang w:val="de-AT"/>
        </w:rPr>
        <w:t>[</w:t>
      </w:r>
      <w:r>
        <w:rPr>
          <w:lang w:val="de-AT"/>
        </w:rPr>
        <w:t>1</w:t>
      </w:r>
      <w:r w:rsidR="00F30DA8">
        <w:rPr>
          <w:lang w:val="de-AT"/>
        </w:rPr>
        <w:t>/2/3]</w:t>
      </w:r>
      <w:r>
        <w:rPr>
          <w:lang w:val="de-AT"/>
        </w:rPr>
        <w:t>_Agisoft_Metashape</w:t>
      </w:r>
      <w:r w:rsidRPr="001A5183">
        <w:rPr>
          <w:lang w:val="de-AT"/>
        </w:rPr>
        <w:t>.pdf</w:t>
      </w:r>
      <w:r w:rsidRPr="00FD5C43">
        <w:rPr>
          <w:lang w:val="de-AT"/>
        </w:rPr>
        <w:t xml:space="preserve"> (photogrammetrische Auswertung)</w:t>
      </w:r>
    </w:p>
    <w:p w:rsidR="001A5183" w:rsidRDefault="001A5183" w:rsidP="00B10847">
      <w:pPr>
        <w:pStyle w:val="Listenabsatz"/>
        <w:numPr>
          <w:ilvl w:val="0"/>
          <w:numId w:val="28"/>
        </w:numPr>
        <w:spacing w:before="60" w:after="0"/>
        <w:ind w:hanging="357"/>
        <w:contextualSpacing w:val="0"/>
        <w:jc w:val="left"/>
        <w:rPr>
          <w:lang w:val="de-AT"/>
        </w:rPr>
      </w:pPr>
      <w:r>
        <w:rPr>
          <w:lang w:val="de-AT"/>
        </w:rPr>
        <w:t>Ausgeglichene Koordinaten</w:t>
      </w:r>
      <w:r w:rsidR="00EA1F82">
        <w:rPr>
          <w:lang w:val="de-AT"/>
        </w:rPr>
        <w:t xml:space="preserve"> (Netz-, Zwischen- und Passpunkte)</w:t>
      </w:r>
    </w:p>
    <w:p w:rsidR="00532AF4" w:rsidRDefault="00EA1F82" w:rsidP="00B10847">
      <w:pPr>
        <w:pStyle w:val="Listenabsatz"/>
        <w:numPr>
          <w:ilvl w:val="1"/>
          <w:numId w:val="28"/>
        </w:numPr>
        <w:spacing w:after="0"/>
        <w:ind w:hanging="357"/>
        <w:contextualSpacing w:val="0"/>
        <w:jc w:val="left"/>
        <w:rPr>
          <w:lang w:val="de-AT"/>
        </w:rPr>
      </w:pPr>
      <w:r>
        <w:rPr>
          <w:lang w:val="de-AT"/>
        </w:rPr>
        <w:t>Punkte_Agisoft_Metashape</w:t>
      </w:r>
      <w:r w:rsidR="00532AF4">
        <w:rPr>
          <w:lang w:val="de-AT"/>
        </w:rPr>
        <w:t>.txt</w:t>
      </w:r>
      <w:r>
        <w:rPr>
          <w:lang w:val="de-AT"/>
        </w:rPr>
        <w:t xml:space="preserve"> (Koordinaten für die photogrammetrische Auswertung)</w:t>
      </w:r>
    </w:p>
    <w:p w:rsidR="00D43CE0" w:rsidRPr="00DA0C57" w:rsidRDefault="00D43CE0" w:rsidP="00B10847">
      <w:pPr>
        <w:pStyle w:val="Listenabsatz"/>
        <w:numPr>
          <w:ilvl w:val="0"/>
          <w:numId w:val="28"/>
        </w:numPr>
        <w:spacing w:before="60" w:after="0"/>
        <w:ind w:hanging="357"/>
        <w:contextualSpacing w:val="0"/>
        <w:jc w:val="left"/>
        <w:rPr>
          <w:lang w:val="de-AT"/>
        </w:rPr>
      </w:pPr>
      <w:r w:rsidRPr="00DA0C57">
        <w:rPr>
          <w:lang w:val="de-AT"/>
        </w:rPr>
        <w:t>3D-Modelle</w:t>
      </w:r>
      <w:r w:rsidR="00DA0C57" w:rsidRPr="00DA0C57">
        <w:rPr>
          <w:lang w:val="de-AT"/>
        </w:rPr>
        <w:t xml:space="preserve"> (</w:t>
      </w:r>
      <w:r w:rsidR="00F61D67">
        <w:rPr>
          <w:lang w:val="de-AT"/>
        </w:rPr>
        <w:t xml:space="preserve">3 </w:t>
      </w:r>
      <w:r w:rsidR="0004753F" w:rsidRPr="00DA0C57">
        <w:rPr>
          <w:lang w:val="de-AT"/>
        </w:rPr>
        <w:t>3D-Modelle inkl. Texture Map</w:t>
      </w:r>
      <w:r w:rsidR="00F61D67">
        <w:rPr>
          <w:lang w:val="de-AT"/>
        </w:rPr>
        <w:t>s</w:t>
      </w:r>
      <w:r w:rsidR="004D07FE" w:rsidRPr="00DA0C57">
        <w:rPr>
          <w:rStyle w:val="Funotenzeichen"/>
          <w:lang w:val="de-AT"/>
        </w:rPr>
        <w:footnoteReference w:id="1"/>
      </w:r>
      <w:r w:rsidR="0004753F" w:rsidRPr="00DA0C57">
        <w:rPr>
          <w:lang w:val="de-AT"/>
        </w:rPr>
        <w:t>)</w:t>
      </w:r>
    </w:p>
    <w:p w:rsidR="00D43CE0" w:rsidRPr="00F61D67" w:rsidRDefault="00F61D67" w:rsidP="00B10847">
      <w:pPr>
        <w:pStyle w:val="Listenabsatz"/>
        <w:numPr>
          <w:ilvl w:val="1"/>
          <w:numId w:val="28"/>
        </w:numPr>
        <w:spacing w:after="0"/>
        <w:ind w:hanging="357"/>
        <w:contextualSpacing w:val="0"/>
        <w:jc w:val="left"/>
        <w:rPr>
          <w:lang w:val="de-AT"/>
        </w:rPr>
      </w:pPr>
      <w:r>
        <w:rPr>
          <w:lang w:val="de-AT"/>
        </w:rPr>
        <w:t xml:space="preserve">z.B. </w:t>
      </w:r>
      <w:r w:rsidR="00D43CE0" w:rsidRPr="00F61D67">
        <w:rPr>
          <w:lang w:val="de-AT"/>
        </w:rPr>
        <w:t>PH</w:t>
      </w:r>
      <w:r>
        <w:rPr>
          <w:lang w:val="de-AT"/>
        </w:rPr>
        <w:t>1</w:t>
      </w:r>
      <w:r w:rsidRPr="00F61D67">
        <w:rPr>
          <w:lang w:val="de-AT"/>
        </w:rPr>
        <w:t xml:space="preserve">ply, </w:t>
      </w:r>
      <w:r w:rsidR="00092166" w:rsidRPr="00F61D67">
        <w:rPr>
          <w:lang w:val="de-AT"/>
        </w:rPr>
        <w:t>PH</w:t>
      </w:r>
      <w:r>
        <w:rPr>
          <w:lang w:val="de-AT"/>
        </w:rPr>
        <w:t>1</w:t>
      </w:r>
      <w:r w:rsidRPr="00F61D67">
        <w:rPr>
          <w:lang w:val="de-AT"/>
        </w:rPr>
        <w:t>.</w:t>
      </w:r>
      <w:r w:rsidR="0004753F" w:rsidRPr="00F61D67">
        <w:rPr>
          <w:lang w:val="de-AT"/>
        </w:rPr>
        <w:t>jpg</w:t>
      </w:r>
      <w:r w:rsidRPr="00F61D67">
        <w:rPr>
          <w:lang w:val="de-AT"/>
        </w:rPr>
        <w:t>, PH</w:t>
      </w:r>
      <w:r>
        <w:rPr>
          <w:lang w:val="de-AT"/>
        </w:rPr>
        <w:t>1</w:t>
      </w:r>
      <w:r w:rsidR="00BC55F5">
        <w:rPr>
          <w:lang w:val="de-AT"/>
        </w:rPr>
        <w:t>1</w:t>
      </w:r>
      <w:r w:rsidRPr="00F61D67">
        <w:rPr>
          <w:lang w:val="de-AT"/>
        </w:rPr>
        <w:t>.jpg PH</w:t>
      </w:r>
      <w:r>
        <w:rPr>
          <w:lang w:val="de-AT"/>
        </w:rPr>
        <w:t>1</w:t>
      </w:r>
      <w:r w:rsidR="00BC55F5">
        <w:rPr>
          <w:lang w:val="de-AT"/>
        </w:rPr>
        <w:t>2</w:t>
      </w:r>
      <w:r w:rsidRPr="00F61D67">
        <w:rPr>
          <w:lang w:val="de-AT"/>
        </w:rPr>
        <w:t>.jpg</w:t>
      </w:r>
      <w:r>
        <w:rPr>
          <w:lang w:val="de-AT"/>
        </w:rPr>
        <w:t xml:space="preserve"> und</w:t>
      </w:r>
      <w:r w:rsidRPr="00F61D67">
        <w:rPr>
          <w:lang w:val="de-AT"/>
        </w:rPr>
        <w:t xml:space="preserve"> </w:t>
      </w:r>
      <w:r w:rsidRPr="00DA0C57">
        <w:rPr>
          <w:lang w:val="de-AT"/>
        </w:rPr>
        <w:t>PH</w:t>
      </w:r>
      <w:r>
        <w:rPr>
          <w:lang w:val="de-AT"/>
        </w:rPr>
        <w:t>1</w:t>
      </w:r>
      <w:r w:rsidR="00BC55F5">
        <w:rPr>
          <w:lang w:val="de-AT"/>
        </w:rPr>
        <w:t>3</w:t>
      </w:r>
      <w:r w:rsidRPr="00DA0C57">
        <w:rPr>
          <w:lang w:val="de-AT"/>
        </w:rPr>
        <w:t>.jpg</w:t>
      </w:r>
    </w:p>
    <w:p w:rsidR="0004753F" w:rsidRDefault="001A5183" w:rsidP="00B10847">
      <w:pPr>
        <w:pStyle w:val="Listenabsatz"/>
        <w:numPr>
          <w:ilvl w:val="0"/>
          <w:numId w:val="28"/>
        </w:numPr>
        <w:spacing w:before="60" w:after="0"/>
        <w:ind w:hanging="357"/>
        <w:contextualSpacing w:val="0"/>
        <w:jc w:val="left"/>
        <w:rPr>
          <w:lang w:val="en-GB"/>
        </w:rPr>
      </w:pPr>
      <w:r w:rsidRPr="00DA0C57">
        <w:rPr>
          <w:lang w:val="en-GB"/>
        </w:rPr>
        <w:t>Orthophotos</w:t>
      </w:r>
      <w:r w:rsidR="00EF2577">
        <w:rPr>
          <w:lang w:val="en-GB"/>
        </w:rPr>
        <w:t xml:space="preserve"> </w:t>
      </w:r>
      <w:r w:rsidR="00EF2577" w:rsidRPr="0076645B">
        <w:rPr>
          <w:lang w:val="en-GB"/>
        </w:rPr>
        <w:t>(</w:t>
      </w:r>
      <w:r w:rsidR="00F61D67" w:rsidRPr="0076645B">
        <w:rPr>
          <w:lang w:val="en-GB"/>
        </w:rPr>
        <w:t>7</w:t>
      </w:r>
      <w:r w:rsidR="0004753F" w:rsidRPr="00DA0C57">
        <w:rPr>
          <w:lang w:val="en-GB"/>
        </w:rPr>
        <w:t xml:space="preserve"> Orthophotos inkl. World File</w:t>
      </w:r>
      <w:r w:rsidR="0004753F" w:rsidRPr="00DA0C57">
        <w:rPr>
          <w:rStyle w:val="Funotenzeichen"/>
          <w:lang w:val="de-AT"/>
        </w:rPr>
        <w:footnoteReference w:id="2"/>
      </w:r>
      <w:r w:rsidR="0004753F" w:rsidRPr="00DA0C57">
        <w:rPr>
          <w:lang w:val="en-GB"/>
        </w:rPr>
        <w:t>)</w:t>
      </w:r>
    </w:p>
    <w:p w:rsidR="00F61D67" w:rsidRPr="00F61D67" w:rsidRDefault="00F61D67" w:rsidP="00F61D67">
      <w:pPr>
        <w:pStyle w:val="Listenabsatz"/>
        <w:numPr>
          <w:ilvl w:val="1"/>
          <w:numId w:val="28"/>
        </w:numPr>
        <w:spacing w:before="60" w:after="0"/>
        <w:contextualSpacing w:val="0"/>
        <w:jc w:val="left"/>
        <w:rPr>
          <w:lang w:val="de-AT"/>
        </w:rPr>
      </w:pPr>
      <w:r>
        <w:rPr>
          <w:lang w:val="de-AT"/>
        </w:rPr>
        <w:t>z</w:t>
      </w:r>
      <w:r w:rsidRPr="00F61D67">
        <w:rPr>
          <w:lang w:val="de-AT"/>
        </w:rPr>
        <w:t>.B. PH1T_2mm.jpg</w:t>
      </w:r>
      <w:r>
        <w:rPr>
          <w:lang w:val="de-AT"/>
        </w:rPr>
        <w:t xml:space="preserve"> und </w:t>
      </w:r>
      <w:r w:rsidRPr="00F61D67">
        <w:rPr>
          <w:lang w:val="de-AT"/>
        </w:rPr>
        <w:t>PH1T_2mm.j</w:t>
      </w:r>
      <w:r>
        <w:rPr>
          <w:lang w:val="de-AT"/>
        </w:rPr>
        <w:t>gw</w:t>
      </w:r>
    </w:p>
    <w:p w:rsidR="001A5183" w:rsidRPr="00543FAC" w:rsidRDefault="0026676B" w:rsidP="00B10847">
      <w:pPr>
        <w:pStyle w:val="Listenabsatz"/>
        <w:numPr>
          <w:ilvl w:val="0"/>
          <w:numId w:val="28"/>
        </w:numPr>
        <w:spacing w:before="60" w:after="0"/>
        <w:ind w:hanging="357"/>
        <w:contextualSpacing w:val="0"/>
        <w:jc w:val="left"/>
        <w:rPr>
          <w:lang w:val="de-AT"/>
        </w:rPr>
      </w:pPr>
      <w:r w:rsidRPr="00543FAC">
        <w:rPr>
          <w:lang w:val="de-AT"/>
        </w:rPr>
        <w:t>P</w:t>
      </w:r>
      <w:r w:rsidR="00E764E2" w:rsidRPr="00543FAC">
        <w:rPr>
          <w:lang w:val="de-AT"/>
        </w:rPr>
        <w:t>lae</w:t>
      </w:r>
      <w:r w:rsidR="00F45DB9" w:rsidRPr="00543FAC">
        <w:rPr>
          <w:lang w:val="de-AT"/>
        </w:rPr>
        <w:t>ne</w:t>
      </w:r>
      <w:r w:rsidR="00BC55F5">
        <w:rPr>
          <w:lang w:val="de-AT"/>
        </w:rPr>
        <w:t xml:space="preserve"> </w:t>
      </w:r>
      <w:r w:rsidR="00BC55F5" w:rsidRPr="0076645B">
        <w:rPr>
          <w:lang w:val="de-AT"/>
        </w:rPr>
        <w:t>(7 Orthophotopläne)</w:t>
      </w:r>
    </w:p>
    <w:p w:rsidR="0026676B" w:rsidRPr="00543FAC" w:rsidRDefault="00A11B7E" w:rsidP="00E4467A">
      <w:pPr>
        <w:pStyle w:val="Listenabsatz"/>
        <w:numPr>
          <w:ilvl w:val="1"/>
          <w:numId w:val="28"/>
        </w:numPr>
        <w:spacing w:after="0"/>
        <w:ind w:hanging="357"/>
        <w:contextualSpacing w:val="0"/>
        <w:jc w:val="left"/>
        <w:rPr>
          <w:lang w:val="de-AT"/>
        </w:rPr>
      </w:pPr>
      <w:r w:rsidRPr="00543FAC">
        <w:rPr>
          <w:lang w:val="de-AT"/>
        </w:rPr>
        <w:t>z</w:t>
      </w:r>
      <w:r w:rsidR="00E81829" w:rsidRPr="00543FAC">
        <w:rPr>
          <w:lang w:val="de-AT"/>
        </w:rPr>
        <w:t xml:space="preserve">.B. </w:t>
      </w:r>
      <w:r w:rsidR="00B624D2">
        <w:rPr>
          <w:lang w:val="de-AT"/>
        </w:rPr>
        <w:t>PH1T</w:t>
      </w:r>
      <w:r w:rsidR="00BC55F5">
        <w:rPr>
          <w:lang w:val="de-AT"/>
        </w:rPr>
        <w:t>_A3.pdf</w:t>
      </w:r>
    </w:p>
    <w:p w:rsidR="001A5183" w:rsidRPr="00DA0C57" w:rsidRDefault="00766836" w:rsidP="00B10847">
      <w:pPr>
        <w:pStyle w:val="Listenabsatz"/>
        <w:numPr>
          <w:ilvl w:val="0"/>
          <w:numId w:val="28"/>
        </w:numPr>
        <w:spacing w:before="60" w:after="0"/>
        <w:ind w:hanging="357"/>
        <w:contextualSpacing w:val="0"/>
        <w:jc w:val="left"/>
        <w:rPr>
          <w:lang w:val="de-AT"/>
        </w:rPr>
      </w:pPr>
      <w:r w:rsidRPr="00DA0C57">
        <w:rPr>
          <w:lang w:val="de-AT"/>
        </w:rPr>
        <w:t>Videos</w:t>
      </w:r>
      <w:r w:rsidR="005909D5" w:rsidRPr="00DA0C57">
        <w:rPr>
          <w:lang w:val="de-AT"/>
        </w:rPr>
        <w:t xml:space="preserve"> (</w:t>
      </w:r>
      <w:r w:rsidR="00B624D2">
        <w:rPr>
          <w:lang w:val="de-AT"/>
        </w:rPr>
        <w:t>2</w:t>
      </w:r>
      <w:r w:rsidR="00DA0C57" w:rsidRPr="00DA0C57">
        <w:rPr>
          <w:lang w:val="de-AT"/>
        </w:rPr>
        <w:t xml:space="preserve"> </w:t>
      </w:r>
      <w:r w:rsidR="005909D5" w:rsidRPr="00DA0C57">
        <w:rPr>
          <w:lang w:val="de-AT"/>
        </w:rPr>
        <w:t>virtuelle Rundgänge und Überflüge)</w:t>
      </w:r>
    </w:p>
    <w:p w:rsidR="00B624D2" w:rsidRDefault="00B624D2" w:rsidP="00B624D2">
      <w:pPr>
        <w:pStyle w:val="Listenabsatz"/>
        <w:numPr>
          <w:ilvl w:val="1"/>
          <w:numId w:val="28"/>
        </w:numPr>
        <w:spacing w:after="0"/>
        <w:contextualSpacing w:val="0"/>
        <w:jc w:val="left"/>
        <w:rPr>
          <w:lang w:val="de-AT"/>
        </w:rPr>
      </w:pPr>
      <w:r>
        <w:rPr>
          <w:lang w:val="de-AT"/>
        </w:rPr>
        <w:t>PH1.mp4</w:t>
      </w:r>
    </w:p>
    <w:p w:rsidR="00B624D2" w:rsidRPr="00F2166B" w:rsidRDefault="00B624D2" w:rsidP="00B624D2">
      <w:pPr>
        <w:pStyle w:val="Listenabsatz"/>
        <w:numPr>
          <w:ilvl w:val="1"/>
          <w:numId w:val="28"/>
        </w:numPr>
        <w:spacing w:after="0"/>
        <w:contextualSpacing w:val="0"/>
        <w:jc w:val="left"/>
        <w:rPr>
          <w:lang w:val="de-AT"/>
        </w:rPr>
      </w:pPr>
      <w:r w:rsidRPr="00F2166B">
        <w:rPr>
          <w:lang w:val="de-AT"/>
        </w:rPr>
        <w:t>PH2.mp4</w:t>
      </w:r>
    </w:p>
    <w:p w:rsidR="002270D5" w:rsidRDefault="002270D5" w:rsidP="00F21140">
      <w:pPr>
        <w:spacing w:after="120"/>
        <w:rPr>
          <w:lang w:val="de-AT"/>
        </w:rPr>
      </w:pPr>
    </w:p>
    <w:p w:rsidR="00F3492B" w:rsidRPr="00F3492B" w:rsidRDefault="00F3492B" w:rsidP="00F21140">
      <w:pPr>
        <w:spacing w:after="120"/>
        <w:rPr>
          <w:lang w:val="de-AT"/>
        </w:rPr>
      </w:pPr>
      <w:r w:rsidRPr="0076645B">
        <w:rPr>
          <w:lang w:val="de-AT"/>
        </w:rPr>
        <w:t>Die Visualisierung von ausgewählten Inhalten (Pläne, Animationen, etc.) des Projektdatenträgers wird interaktiv über eine HTML-Seite (welcome.html/ start.html) bzw. über start.bat (MS-DOS) erleichtert. Mit Doppelklick auf welcome.html öffnet sich der Standard-Browser und der Benutzer kann sich durch die einzelnen Menüpunkte klicken.</w:t>
      </w:r>
    </w:p>
    <w:p w:rsidR="00F7332A" w:rsidRPr="003A1D21" w:rsidRDefault="00F7332A" w:rsidP="00B624D2">
      <w:pPr>
        <w:pStyle w:val="berschrift2"/>
        <w:pageBreakBefore/>
        <w:numPr>
          <w:ilvl w:val="1"/>
          <w:numId w:val="15"/>
        </w:numPr>
        <w:ind w:left="578" w:hanging="578"/>
        <w:rPr>
          <w:lang w:val="de-AT"/>
        </w:rPr>
      </w:pPr>
      <w:bookmarkStart w:id="36" w:name="_Toc80886084"/>
      <w:r w:rsidRPr="003A1D21">
        <w:rPr>
          <w:lang w:val="de-AT"/>
        </w:rPr>
        <w:lastRenderedPageBreak/>
        <w:t>Verwendete Software</w:t>
      </w:r>
      <w:bookmarkEnd w:id="36"/>
    </w:p>
    <w:p w:rsidR="00F7332A" w:rsidRPr="003A1D21" w:rsidRDefault="00F7332A" w:rsidP="00B10847">
      <w:pPr>
        <w:pStyle w:val="Listenabsatz"/>
        <w:spacing w:after="120"/>
        <w:ind w:left="0"/>
        <w:contextualSpacing w:val="0"/>
        <w:rPr>
          <w:lang w:val="de-AT"/>
        </w:rPr>
      </w:pPr>
      <w:r w:rsidRPr="003A1D21">
        <w:rPr>
          <w:lang w:val="de-AT"/>
        </w:rPr>
        <w:t xml:space="preserve">Zur </w:t>
      </w:r>
      <w:r w:rsidR="00832322">
        <w:rPr>
          <w:lang w:val="de-AT"/>
        </w:rPr>
        <w:t>Datenakquisition, Auswertung und</w:t>
      </w:r>
      <w:r w:rsidRPr="003A1D21">
        <w:rPr>
          <w:lang w:val="de-AT"/>
        </w:rPr>
        <w:t xml:space="preserve"> zur Erstellung der Produkte </w:t>
      </w:r>
      <w:r w:rsidR="00AF576C">
        <w:rPr>
          <w:lang w:val="de-AT"/>
        </w:rPr>
        <w:t>der</w:t>
      </w:r>
      <w:r w:rsidR="00814FA2">
        <w:rPr>
          <w:lang w:val="de-AT"/>
        </w:rPr>
        <w:t xml:space="preserve"> </w:t>
      </w:r>
      <w:r w:rsidR="00832322">
        <w:rPr>
          <w:lang w:val="de-AT"/>
        </w:rPr>
        <w:t xml:space="preserve">Mauerreste von </w:t>
      </w:r>
      <w:r w:rsidR="009B2EB8">
        <w:rPr>
          <w:lang w:val="de-AT"/>
        </w:rPr>
        <w:t>Alt</w:t>
      </w:r>
      <w:r w:rsidR="00832322">
        <w:rPr>
          <w:lang w:val="de-AT"/>
        </w:rPr>
        <w:t>wildon</w:t>
      </w:r>
      <w:r w:rsidRPr="003A1D21">
        <w:rPr>
          <w:lang w:val="de-AT"/>
        </w:rPr>
        <w:t xml:space="preserve"> wurde folgende Software verwendet:</w:t>
      </w:r>
    </w:p>
    <w:p w:rsidR="00EC00A7" w:rsidRDefault="00EC00A7" w:rsidP="00EC00A7">
      <w:pPr>
        <w:pStyle w:val="Listenabsatz"/>
        <w:numPr>
          <w:ilvl w:val="0"/>
          <w:numId w:val="16"/>
        </w:numPr>
        <w:spacing w:before="60" w:after="0"/>
        <w:ind w:left="714" w:hanging="357"/>
        <w:contextualSpacing w:val="0"/>
        <w:rPr>
          <w:lang w:val="de-AT"/>
        </w:rPr>
      </w:pPr>
      <w:r>
        <w:rPr>
          <w:lang w:val="de-AT"/>
        </w:rPr>
        <w:t>Adobe Photoshop</w:t>
      </w:r>
    </w:p>
    <w:p w:rsidR="00832322" w:rsidRPr="003A1D21" w:rsidRDefault="00832322" w:rsidP="00B81168">
      <w:pPr>
        <w:pStyle w:val="Listenabsatz"/>
        <w:numPr>
          <w:ilvl w:val="0"/>
          <w:numId w:val="16"/>
        </w:numPr>
        <w:spacing w:before="60" w:after="0"/>
        <w:ind w:left="714" w:hanging="357"/>
        <w:contextualSpacing w:val="0"/>
        <w:rPr>
          <w:lang w:val="de-AT"/>
        </w:rPr>
      </w:pPr>
      <w:r w:rsidRPr="003A1D21">
        <w:rPr>
          <w:lang w:val="de-AT"/>
        </w:rPr>
        <w:t xml:space="preserve">Agisoft </w:t>
      </w:r>
      <w:r>
        <w:rPr>
          <w:lang w:val="de-AT"/>
        </w:rPr>
        <w:t>Metashape</w:t>
      </w:r>
    </w:p>
    <w:p w:rsidR="00832322" w:rsidRPr="00E4467A" w:rsidRDefault="00832322" w:rsidP="00B81168">
      <w:pPr>
        <w:pStyle w:val="Listenabsatz"/>
        <w:numPr>
          <w:ilvl w:val="0"/>
          <w:numId w:val="16"/>
        </w:numPr>
        <w:spacing w:before="60" w:after="0"/>
        <w:ind w:left="714" w:hanging="357"/>
        <w:contextualSpacing w:val="0"/>
        <w:rPr>
          <w:lang w:val="de-AT"/>
        </w:rPr>
      </w:pPr>
      <w:r w:rsidRPr="00E4467A">
        <w:rPr>
          <w:lang w:val="de-AT"/>
        </w:rPr>
        <w:t>CloudCompare</w:t>
      </w:r>
    </w:p>
    <w:p w:rsidR="00832322" w:rsidRPr="003A1D21" w:rsidRDefault="00832322" w:rsidP="00B81168">
      <w:pPr>
        <w:pStyle w:val="Listenabsatz"/>
        <w:numPr>
          <w:ilvl w:val="0"/>
          <w:numId w:val="16"/>
        </w:numPr>
        <w:spacing w:before="60" w:after="0"/>
        <w:ind w:left="714" w:hanging="357"/>
        <w:contextualSpacing w:val="0"/>
        <w:rPr>
          <w:lang w:val="de-AT"/>
        </w:rPr>
      </w:pPr>
      <w:r w:rsidRPr="003A1D21">
        <w:rPr>
          <w:lang w:val="de-AT"/>
        </w:rPr>
        <w:t>Geosi Verm</w:t>
      </w:r>
    </w:p>
    <w:p w:rsidR="00832322" w:rsidRDefault="00832322" w:rsidP="00B81168">
      <w:pPr>
        <w:pStyle w:val="Listenabsatz"/>
        <w:numPr>
          <w:ilvl w:val="0"/>
          <w:numId w:val="16"/>
        </w:numPr>
        <w:spacing w:before="60" w:after="0"/>
        <w:ind w:left="714" w:hanging="357"/>
        <w:contextualSpacing w:val="0"/>
        <w:rPr>
          <w:lang w:val="de-AT"/>
        </w:rPr>
      </w:pPr>
      <w:r>
        <w:rPr>
          <w:lang w:val="de-AT"/>
        </w:rPr>
        <w:t>Global Mapper</w:t>
      </w:r>
    </w:p>
    <w:p w:rsidR="00832322" w:rsidRDefault="00832322" w:rsidP="00B81168">
      <w:pPr>
        <w:pStyle w:val="Listenabsatz"/>
        <w:numPr>
          <w:ilvl w:val="0"/>
          <w:numId w:val="16"/>
        </w:numPr>
        <w:spacing w:before="60" w:after="0"/>
        <w:ind w:left="714" w:hanging="357"/>
        <w:contextualSpacing w:val="0"/>
        <w:rPr>
          <w:lang w:val="de-AT"/>
        </w:rPr>
      </w:pPr>
      <w:r>
        <w:rPr>
          <w:lang w:val="de-AT"/>
        </w:rPr>
        <w:t>Microsoft Office</w:t>
      </w:r>
    </w:p>
    <w:p w:rsidR="00832322" w:rsidRDefault="00832322" w:rsidP="00B81168">
      <w:pPr>
        <w:pStyle w:val="Listenabsatz"/>
        <w:numPr>
          <w:ilvl w:val="0"/>
          <w:numId w:val="16"/>
        </w:numPr>
        <w:spacing w:before="60" w:after="0"/>
        <w:ind w:left="714" w:hanging="357"/>
        <w:contextualSpacing w:val="0"/>
        <w:rPr>
          <w:lang w:val="de-AT"/>
        </w:rPr>
      </w:pPr>
      <w:r>
        <w:rPr>
          <w:lang w:val="de-AT"/>
        </w:rPr>
        <w:t>Monobild</w:t>
      </w:r>
    </w:p>
    <w:p w:rsidR="00832322" w:rsidRPr="00814FA2" w:rsidRDefault="00832322" w:rsidP="00B81168">
      <w:pPr>
        <w:pStyle w:val="Listenabsatz"/>
        <w:numPr>
          <w:ilvl w:val="0"/>
          <w:numId w:val="16"/>
        </w:numPr>
        <w:spacing w:before="60" w:after="0"/>
        <w:ind w:left="714" w:hanging="357"/>
        <w:contextualSpacing w:val="0"/>
        <w:rPr>
          <w:lang w:val="de-AT"/>
        </w:rPr>
      </w:pPr>
      <w:r>
        <w:rPr>
          <w:lang w:val="de-AT"/>
        </w:rPr>
        <w:t>Python</w:t>
      </w:r>
    </w:p>
    <w:p w:rsidR="00D10DE6" w:rsidRPr="00FE1816" w:rsidRDefault="00832322" w:rsidP="00FE1816">
      <w:pPr>
        <w:pStyle w:val="Listenabsatz"/>
        <w:numPr>
          <w:ilvl w:val="0"/>
          <w:numId w:val="16"/>
        </w:numPr>
        <w:spacing w:before="60" w:after="0"/>
        <w:ind w:left="714" w:hanging="357"/>
        <w:contextualSpacing w:val="0"/>
        <w:rPr>
          <w:lang w:val="de-AT"/>
        </w:rPr>
      </w:pPr>
      <w:r w:rsidRPr="003A1D21">
        <w:rPr>
          <w:lang w:val="de-AT"/>
        </w:rPr>
        <w:t>Surfer</w:t>
      </w:r>
    </w:p>
    <w:sectPr w:rsidR="00D10DE6" w:rsidRPr="00FE1816" w:rsidSect="00E939C7">
      <w:footerReference w:type="default" r:id="rId16"/>
      <w:pgSz w:w="12240" w:h="15840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1150" w:rsidRDefault="008D1150" w:rsidP="005D03BF">
      <w:pPr>
        <w:spacing w:after="0" w:line="240" w:lineRule="auto"/>
      </w:pPr>
      <w:r>
        <w:separator/>
      </w:r>
    </w:p>
  </w:endnote>
  <w:endnote w:type="continuationSeparator" w:id="0">
    <w:p w:rsidR="008D1150" w:rsidRDefault="008D1150" w:rsidP="005D03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7857" w:rsidRPr="00E939C7" w:rsidRDefault="00047857" w:rsidP="00E939C7">
    <w:pPr>
      <w:pStyle w:val="Fuzeile"/>
      <w:rPr>
        <w:lang w:val="de-AT"/>
      </w:rPr>
    </w:pPr>
    <w:r>
      <w:rPr>
        <w:lang w:val="de-DE"/>
      </w:rPr>
      <w:t>Kaufmann und Mikl</w:t>
    </w:r>
    <w:r>
      <w:rPr>
        <w:lang w:val="de-DE"/>
      </w:rPr>
      <w:tab/>
    </w:r>
    <w:r>
      <w:rPr>
        <w:lang w:val="de-DE"/>
      </w:rPr>
      <w:tab/>
      <w:t xml:space="preserve">Seite </w:t>
    </w:r>
    <w:r>
      <w:rPr>
        <w:lang w:val="de-DE"/>
      </w:rPr>
      <w:fldChar w:fldCharType="begin"/>
    </w:r>
    <w:r>
      <w:rPr>
        <w:lang w:val="de-DE"/>
      </w:rPr>
      <w:instrText xml:space="preserve"> PAGE  \* MERGEFORMAT </w:instrText>
    </w:r>
    <w:r>
      <w:rPr>
        <w:lang w:val="de-DE"/>
      </w:rPr>
      <w:fldChar w:fldCharType="separate"/>
    </w:r>
    <w:r>
      <w:rPr>
        <w:noProof/>
        <w:lang w:val="de-DE"/>
      </w:rPr>
      <w:t>1</w:t>
    </w:r>
    <w:r>
      <w:rPr>
        <w:lang w:val="de-DE"/>
      </w:rPr>
      <w:fldChar w:fldCharType="end"/>
    </w:r>
    <w:r>
      <w:rPr>
        <w:lang w:val="de-DE"/>
      </w:rPr>
      <w:t xml:space="preserve"> </w:t>
    </w:r>
    <w:r w:rsidRPr="00BD29DF">
      <w:rPr>
        <w:lang w:val="de-DE"/>
      </w:rPr>
      <w:t>von</w:t>
    </w:r>
    <w:r>
      <w:rPr>
        <w:lang w:val="de-DE"/>
      </w:rPr>
      <w:t xml:space="preserve"> i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7857" w:rsidRPr="00E939C7" w:rsidRDefault="00047857" w:rsidP="00E939C7">
    <w:pPr>
      <w:pStyle w:val="Fuzeile"/>
      <w:rPr>
        <w:lang w:val="de-AT"/>
      </w:rPr>
    </w:pPr>
    <w:r>
      <w:rPr>
        <w:lang w:val="de-AT"/>
      </w:rPr>
      <w:t>Kaufmann und Mikl</w:t>
    </w:r>
    <w:r>
      <w:rPr>
        <w:lang w:val="de-AT"/>
      </w:rPr>
      <w:tab/>
    </w:r>
    <w:r>
      <w:rPr>
        <w:lang w:val="de-AT"/>
      </w:rPr>
      <w:tab/>
      <w:t xml:space="preserve">Seite </w:t>
    </w:r>
    <w:r>
      <w:rPr>
        <w:lang w:val="de-AT"/>
      </w:rPr>
      <w:fldChar w:fldCharType="begin"/>
    </w:r>
    <w:r>
      <w:rPr>
        <w:lang w:val="de-AT"/>
      </w:rPr>
      <w:instrText xml:space="preserve"> PAGE   \* MERGEFORMAT </w:instrText>
    </w:r>
    <w:r>
      <w:rPr>
        <w:lang w:val="de-AT"/>
      </w:rPr>
      <w:fldChar w:fldCharType="separate"/>
    </w:r>
    <w:r w:rsidR="002F3296">
      <w:rPr>
        <w:noProof/>
        <w:lang w:val="de-AT"/>
      </w:rPr>
      <w:t>7</w:t>
    </w:r>
    <w:r>
      <w:rPr>
        <w:lang w:val="de-AT"/>
      </w:rPr>
      <w:fldChar w:fldCharType="end"/>
    </w:r>
    <w:r>
      <w:rPr>
        <w:lang w:val="de-AT"/>
      </w:rPr>
      <w:t xml:space="preserve"> von </w:t>
    </w:r>
    <w:r w:rsidRPr="0076645B">
      <w:rPr>
        <w:lang w:val="de-AT"/>
      </w:rPr>
      <w:t>12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1150" w:rsidRDefault="008D1150" w:rsidP="005D03BF">
      <w:pPr>
        <w:spacing w:after="0" w:line="240" w:lineRule="auto"/>
      </w:pPr>
      <w:r>
        <w:separator/>
      </w:r>
    </w:p>
  </w:footnote>
  <w:footnote w:type="continuationSeparator" w:id="0">
    <w:p w:rsidR="008D1150" w:rsidRDefault="008D1150" w:rsidP="005D03BF">
      <w:pPr>
        <w:spacing w:after="0" w:line="240" w:lineRule="auto"/>
      </w:pPr>
      <w:r>
        <w:continuationSeparator/>
      </w:r>
    </w:p>
  </w:footnote>
  <w:footnote w:id="1">
    <w:p w:rsidR="00047857" w:rsidRPr="004D07FE" w:rsidRDefault="00047857" w:rsidP="004D07FE">
      <w:pPr>
        <w:pStyle w:val="Funotentext"/>
        <w:ind w:left="142" w:hanging="142"/>
        <w:rPr>
          <w:lang w:val="de-AT"/>
        </w:rPr>
      </w:pPr>
      <w:r>
        <w:rPr>
          <w:rStyle w:val="Funotenzeichen"/>
        </w:rPr>
        <w:footnoteRef/>
      </w:r>
      <w:r w:rsidRPr="004D07FE">
        <w:rPr>
          <w:lang w:val="de-AT"/>
        </w:rPr>
        <w:tab/>
      </w:r>
      <w:r>
        <w:rPr>
          <w:lang w:val="de-AT"/>
        </w:rPr>
        <w:t>Bezeichnung und Lage der 3D-Modelle</w:t>
      </w:r>
      <w:r w:rsidRPr="00532AF4">
        <w:rPr>
          <w:lang w:val="de-AT"/>
        </w:rPr>
        <w:t xml:space="preserve"> siehe</w:t>
      </w:r>
      <w:r>
        <w:rPr>
          <w:lang w:val="de-AT"/>
        </w:rPr>
        <w:t xml:space="preserve"> </w:t>
      </w:r>
      <w:r>
        <w:rPr>
          <w:lang w:val="de-AT"/>
        </w:rPr>
        <w:fldChar w:fldCharType="begin"/>
      </w:r>
      <w:r>
        <w:rPr>
          <w:lang w:val="de-AT"/>
        </w:rPr>
        <w:instrText xml:space="preserve"> REF _Ref33101955 \h  \* MERGEFORMAT </w:instrText>
      </w:r>
      <w:r>
        <w:rPr>
          <w:lang w:val="de-AT"/>
        </w:rPr>
      </w:r>
      <w:r>
        <w:rPr>
          <w:lang w:val="de-AT"/>
        </w:rPr>
        <w:fldChar w:fldCharType="separate"/>
      </w:r>
      <w:r w:rsidR="002F3296" w:rsidRPr="00C54E5B">
        <w:rPr>
          <w:lang w:val="de-AT"/>
        </w:rPr>
        <w:t xml:space="preserve">Tabelle </w:t>
      </w:r>
      <w:r w:rsidR="002F3296">
        <w:rPr>
          <w:noProof/>
          <w:lang w:val="de-AT"/>
        </w:rPr>
        <w:t>2</w:t>
      </w:r>
      <w:r>
        <w:rPr>
          <w:lang w:val="de-AT"/>
        </w:rPr>
        <w:fldChar w:fldCharType="end"/>
      </w:r>
      <w:r>
        <w:rPr>
          <w:lang w:val="de-AT"/>
        </w:rPr>
        <w:t xml:space="preserve"> und </w:t>
      </w:r>
      <w:r>
        <w:rPr>
          <w:lang w:val="de-AT"/>
        </w:rPr>
        <w:fldChar w:fldCharType="begin"/>
      </w:r>
      <w:r>
        <w:rPr>
          <w:lang w:val="de-AT"/>
        </w:rPr>
        <w:instrText xml:space="preserve"> REF _Ref51328868 \h </w:instrText>
      </w:r>
      <w:r>
        <w:rPr>
          <w:lang w:val="de-AT"/>
        </w:rPr>
      </w:r>
      <w:r>
        <w:rPr>
          <w:lang w:val="de-AT"/>
        </w:rPr>
        <w:fldChar w:fldCharType="separate"/>
      </w:r>
      <w:r w:rsidR="002F3296" w:rsidRPr="00884E7D">
        <w:rPr>
          <w:lang w:val="de-AT"/>
        </w:rPr>
        <w:t xml:space="preserve">Abbildung </w:t>
      </w:r>
      <w:r w:rsidR="002F3296">
        <w:rPr>
          <w:noProof/>
          <w:lang w:val="de-AT"/>
        </w:rPr>
        <w:t>2</w:t>
      </w:r>
      <w:r>
        <w:rPr>
          <w:lang w:val="de-AT"/>
        </w:rPr>
        <w:fldChar w:fldCharType="end"/>
      </w:r>
      <w:r>
        <w:rPr>
          <w:lang w:val="de-AT"/>
        </w:rPr>
        <w:t>.</w:t>
      </w:r>
    </w:p>
  </w:footnote>
  <w:footnote w:id="2">
    <w:p w:rsidR="00047857" w:rsidRPr="00532AF4" w:rsidRDefault="00047857" w:rsidP="0004753F">
      <w:pPr>
        <w:pStyle w:val="Funotentext"/>
        <w:ind w:left="142" w:hanging="142"/>
        <w:jc w:val="left"/>
        <w:rPr>
          <w:lang w:val="de-AT"/>
        </w:rPr>
      </w:pPr>
      <w:r>
        <w:rPr>
          <w:rStyle w:val="Funotenzeichen"/>
        </w:rPr>
        <w:footnoteRef/>
      </w:r>
      <w:r>
        <w:rPr>
          <w:lang w:val="de-AT"/>
        </w:rPr>
        <w:tab/>
        <w:t>Bezeichnung der Orthophotos</w:t>
      </w:r>
      <w:r w:rsidRPr="00532AF4">
        <w:rPr>
          <w:lang w:val="de-AT"/>
        </w:rPr>
        <w:t xml:space="preserve"> siehe</w:t>
      </w:r>
      <w:r>
        <w:rPr>
          <w:lang w:val="de-AT"/>
        </w:rPr>
        <w:t xml:space="preserve"> </w:t>
      </w:r>
      <w:r>
        <w:rPr>
          <w:lang w:val="de-AT"/>
        </w:rPr>
        <w:fldChar w:fldCharType="begin"/>
      </w:r>
      <w:r>
        <w:rPr>
          <w:lang w:val="de-AT"/>
        </w:rPr>
        <w:instrText xml:space="preserve"> REF _Ref33101955 \h  \* MERGEFORMAT </w:instrText>
      </w:r>
      <w:r>
        <w:rPr>
          <w:lang w:val="de-AT"/>
        </w:rPr>
      </w:r>
      <w:r>
        <w:rPr>
          <w:lang w:val="de-AT"/>
        </w:rPr>
        <w:fldChar w:fldCharType="separate"/>
      </w:r>
      <w:r w:rsidR="002F3296" w:rsidRPr="00C54E5B">
        <w:rPr>
          <w:lang w:val="de-AT"/>
        </w:rPr>
        <w:t xml:space="preserve">Tabelle </w:t>
      </w:r>
      <w:r w:rsidR="002F3296">
        <w:rPr>
          <w:noProof/>
          <w:lang w:val="de-AT"/>
        </w:rPr>
        <w:t>2</w:t>
      </w:r>
      <w:r>
        <w:rPr>
          <w:lang w:val="de-AT"/>
        </w:rPr>
        <w:fldChar w:fldCharType="end"/>
      </w:r>
      <w:r>
        <w:rPr>
          <w:lang w:val="de-AT"/>
        </w:rP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7857" w:rsidRPr="00FD7646" w:rsidRDefault="00047857">
    <w:pPr>
      <w:pStyle w:val="Kopfzeile"/>
      <w:rPr>
        <w:lang w:val="de-AT"/>
      </w:rPr>
    </w:pPr>
    <w:r>
      <w:rPr>
        <w:lang w:val="de-AT"/>
      </w:rPr>
      <w:t>Burgruine Altwildon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7857" w:rsidRPr="008164FE" w:rsidRDefault="00047857" w:rsidP="008164FE">
    <w:pPr>
      <w:pStyle w:val="Kopfzeile"/>
      <w:tabs>
        <w:tab w:val="left" w:pos="3891"/>
      </w:tabs>
    </w:pPr>
    <w:r>
      <w:tab/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483096"/>
    <w:multiLevelType w:val="hybridMultilevel"/>
    <w:tmpl w:val="4C82818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B93561"/>
    <w:multiLevelType w:val="hybridMultilevel"/>
    <w:tmpl w:val="2E12D5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FA69DE"/>
    <w:multiLevelType w:val="hybridMultilevel"/>
    <w:tmpl w:val="53DCA4D6"/>
    <w:lvl w:ilvl="0" w:tplc="1B8AEF1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A5261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14D023ED"/>
    <w:multiLevelType w:val="multilevel"/>
    <w:tmpl w:val="338A9D6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16450318"/>
    <w:multiLevelType w:val="hybridMultilevel"/>
    <w:tmpl w:val="D5FCBCAC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073E70"/>
    <w:multiLevelType w:val="hybridMultilevel"/>
    <w:tmpl w:val="BB6A7598"/>
    <w:lvl w:ilvl="0" w:tplc="0C07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637D76"/>
    <w:multiLevelType w:val="hybridMultilevel"/>
    <w:tmpl w:val="F5788A6A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F34963"/>
    <w:multiLevelType w:val="hybridMultilevel"/>
    <w:tmpl w:val="576C51D0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8E5CAC"/>
    <w:multiLevelType w:val="hybridMultilevel"/>
    <w:tmpl w:val="C720BDC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8F6EB5"/>
    <w:multiLevelType w:val="hybridMultilevel"/>
    <w:tmpl w:val="C2D84B2A"/>
    <w:lvl w:ilvl="0" w:tplc="0C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944149"/>
    <w:multiLevelType w:val="hybridMultilevel"/>
    <w:tmpl w:val="A104B206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254694"/>
    <w:multiLevelType w:val="hybridMultilevel"/>
    <w:tmpl w:val="ABEE492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106876"/>
    <w:multiLevelType w:val="multilevel"/>
    <w:tmpl w:val="04090025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341C5C12"/>
    <w:multiLevelType w:val="hybridMultilevel"/>
    <w:tmpl w:val="B158F7DC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5912E2F"/>
    <w:multiLevelType w:val="hybridMultilevel"/>
    <w:tmpl w:val="0C1257D8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D109B9"/>
    <w:multiLevelType w:val="hybridMultilevel"/>
    <w:tmpl w:val="82B6E13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C62FDB"/>
    <w:multiLevelType w:val="hybridMultilevel"/>
    <w:tmpl w:val="05E4442E"/>
    <w:lvl w:ilvl="0" w:tplc="0AC47110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B16949"/>
    <w:multiLevelType w:val="hybridMultilevel"/>
    <w:tmpl w:val="BD666D3C"/>
    <w:lvl w:ilvl="0" w:tplc="0F64E780">
      <w:numFmt w:val="bullet"/>
      <w:lvlText w:val="*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5C977A5"/>
    <w:multiLevelType w:val="hybridMultilevel"/>
    <w:tmpl w:val="7BCE178A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827A1F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4B554A6F"/>
    <w:multiLevelType w:val="hybridMultilevel"/>
    <w:tmpl w:val="7B8AB95E"/>
    <w:lvl w:ilvl="0" w:tplc="0C07000F">
      <w:start w:val="1"/>
      <w:numFmt w:val="decimal"/>
      <w:lvlText w:val="%1."/>
      <w:lvlJc w:val="left"/>
      <w:pPr>
        <w:ind w:left="720" w:hanging="360"/>
      </w:p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D1557F7"/>
    <w:multiLevelType w:val="hybridMultilevel"/>
    <w:tmpl w:val="DB82B3FE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1B97D4A"/>
    <w:multiLevelType w:val="hybridMultilevel"/>
    <w:tmpl w:val="9BEAF3CA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2A6650"/>
    <w:multiLevelType w:val="hybridMultilevel"/>
    <w:tmpl w:val="BC6891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56D75DD"/>
    <w:multiLevelType w:val="hybridMultilevel"/>
    <w:tmpl w:val="F88CB7B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559A4EC7"/>
    <w:multiLevelType w:val="hybridMultilevel"/>
    <w:tmpl w:val="F6B0725A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62E57EE"/>
    <w:multiLevelType w:val="multilevel"/>
    <w:tmpl w:val="04090025"/>
    <w:numStyleLink w:val="Formatvorlage1"/>
  </w:abstractNum>
  <w:abstractNum w:abstractNumId="28" w15:restartNumberingAfterBreak="0">
    <w:nsid w:val="597C301F"/>
    <w:multiLevelType w:val="hybridMultilevel"/>
    <w:tmpl w:val="8D8A7C5C"/>
    <w:lvl w:ilvl="0" w:tplc="0C070011">
      <w:start w:val="1"/>
      <w:numFmt w:val="decimal"/>
      <w:lvlText w:val="%1)"/>
      <w:lvlJc w:val="left"/>
      <w:pPr>
        <w:ind w:left="720" w:hanging="360"/>
      </w:p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D21179F"/>
    <w:multiLevelType w:val="hybridMultilevel"/>
    <w:tmpl w:val="A66056A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01421CC"/>
    <w:multiLevelType w:val="hybridMultilevel"/>
    <w:tmpl w:val="FB5EDBDC"/>
    <w:lvl w:ilvl="0" w:tplc="AE740E02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E25D53"/>
    <w:multiLevelType w:val="hybridMultilevel"/>
    <w:tmpl w:val="97FC0AF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5105DE8"/>
    <w:multiLevelType w:val="hybridMultilevel"/>
    <w:tmpl w:val="C4EE7F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69D7171"/>
    <w:multiLevelType w:val="multilevel"/>
    <w:tmpl w:val="04090025"/>
    <w:numStyleLink w:val="Formatvorlage1"/>
  </w:abstractNum>
  <w:abstractNum w:abstractNumId="34" w15:restartNumberingAfterBreak="0">
    <w:nsid w:val="686F2D25"/>
    <w:multiLevelType w:val="hybridMultilevel"/>
    <w:tmpl w:val="5FA4B2B8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343C60">
      <w:start w:val="1"/>
      <w:numFmt w:val="bullet"/>
      <w:lvlText w:val="−"/>
      <w:lvlJc w:val="left"/>
      <w:pPr>
        <w:ind w:left="2160" w:hanging="360"/>
      </w:pPr>
      <w:rPr>
        <w:rFonts w:ascii="Arial" w:hAnsi="Arial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9010E07"/>
    <w:multiLevelType w:val="hybridMultilevel"/>
    <w:tmpl w:val="BAEEDF7C"/>
    <w:lvl w:ilvl="0" w:tplc="0C070011">
      <w:start w:val="1"/>
      <w:numFmt w:val="decimal"/>
      <w:lvlText w:val="%1)"/>
      <w:lvlJc w:val="left"/>
      <w:pPr>
        <w:ind w:left="720" w:hanging="360"/>
      </w:p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B0A231B"/>
    <w:multiLevelType w:val="hybridMultilevel"/>
    <w:tmpl w:val="C2D84B2A"/>
    <w:lvl w:ilvl="0" w:tplc="0C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2F7F8E"/>
    <w:multiLevelType w:val="hybridMultilevel"/>
    <w:tmpl w:val="3AE845CE"/>
    <w:lvl w:ilvl="0" w:tplc="A77E3656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A7C330C"/>
    <w:multiLevelType w:val="hybridMultilevel"/>
    <w:tmpl w:val="0E9E106A"/>
    <w:lvl w:ilvl="0" w:tplc="EDEE7F5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CE82C29"/>
    <w:multiLevelType w:val="multilevel"/>
    <w:tmpl w:val="04090025"/>
    <w:styleLink w:val="Formatvorlage1"/>
    <w:lvl w:ilvl="0">
      <w:start w:val="1"/>
      <w:numFmt w:val="upperLetter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30"/>
  </w:num>
  <w:num w:numId="2">
    <w:abstractNumId w:val="37"/>
  </w:num>
  <w:num w:numId="3">
    <w:abstractNumId w:val="3"/>
  </w:num>
  <w:num w:numId="4">
    <w:abstractNumId w:val="20"/>
  </w:num>
  <w:num w:numId="5">
    <w:abstractNumId w:val="4"/>
  </w:num>
  <w:num w:numId="6">
    <w:abstractNumId w:val="13"/>
  </w:num>
  <w:num w:numId="7">
    <w:abstractNumId w:val="25"/>
  </w:num>
  <w:num w:numId="8">
    <w:abstractNumId w:val="1"/>
  </w:num>
  <w:num w:numId="9">
    <w:abstractNumId w:val="32"/>
  </w:num>
  <w:num w:numId="10">
    <w:abstractNumId w:val="24"/>
  </w:num>
  <w:num w:numId="11">
    <w:abstractNumId w:val="21"/>
  </w:num>
  <w:num w:numId="12">
    <w:abstractNumId w:val="39"/>
  </w:num>
  <w:num w:numId="13">
    <w:abstractNumId w:val="33"/>
  </w:num>
  <w:num w:numId="14">
    <w:abstractNumId w:val="17"/>
  </w:num>
  <w:num w:numId="15">
    <w:abstractNumId w:val="27"/>
  </w:num>
  <w:num w:numId="16">
    <w:abstractNumId w:val="16"/>
  </w:num>
  <w:num w:numId="17">
    <w:abstractNumId w:val="2"/>
  </w:num>
  <w:num w:numId="18">
    <w:abstractNumId w:val="38"/>
  </w:num>
  <w:num w:numId="19">
    <w:abstractNumId w:val="9"/>
  </w:num>
  <w:num w:numId="20">
    <w:abstractNumId w:val="31"/>
  </w:num>
  <w:num w:numId="21">
    <w:abstractNumId w:val="29"/>
  </w:num>
  <w:num w:numId="22">
    <w:abstractNumId w:val="34"/>
  </w:num>
  <w:num w:numId="23">
    <w:abstractNumId w:val="22"/>
  </w:num>
  <w:num w:numId="24">
    <w:abstractNumId w:val="35"/>
  </w:num>
  <w:num w:numId="25">
    <w:abstractNumId w:val="28"/>
  </w:num>
  <w:num w:numId="26">
    <w:abstractNumId w:val="19"/>
  </w:num>
  <w:num w:numId="27">
    <w:abstractNumId w:val="15"/>
  </w:num>
  <w:num w:numId="28">
    <w:abstractNumId w:val="23"/>
  </w:num>
  <w:num w:numId="29">
    <w:abstractNumId w:val="7"/>
  </w:num>
  <w:num w:numId="30">
    <w:abstractNumId w:val="12"/>
  </w:num>
  <w:num w:numId="31">
    <w:abstractNumId w:val="14"/>
  </w:num>
  <w:num w:numId="32">
    <w:abstractNumId w:val="0"/>
  </w:num>
  <w:num w:numId="33">
    <w:abstractNumId w:val="10"/>
  </w:num>
  <w:num w:numId="34">
    <w:abstractNumId w:val="36"/>
  </w:num>
  <w:num w:numId="35">
    <w:abstractNumId w:val="6"/>
  </w:num>
  <w:num w:numId="36">
    <w:abstractNumId w:val="26"/>
  </w:num>
  <w:num w:numId="37">
    <w:abstractNumId w:val="13"/>
  </w:num>
  <w:num w:numId="38">
    <w:abstractNumId w:val="8"/>
  </w:num>
  <w:num w:numId="39">
    <w:abstractNumId w:val="5"/>
  </w:num>
  <w:num w:numId="40">
    <w:abstractNumId w:val="11"/>
  </w:num>
  <w:num w:numId="4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03BF"/>
    <w:rsid w:val="0000360E"/>
    <w:rsid w:val="000106C3"/>
    <w:rsid w:val="00010D28"/>
    <w:rsid w:val="0001152E"/>
    <w:rsid w:val="000145D7"/>
    <w:rsid w:val="00014FF0"/>
    <w:rsid w:val="0001626B"/>
    <w:rsid w:val="000263F9"/>
    <w:rsid w:val="0003084C"/>
    <w:rsid w:val="0003442C"/>
    <w:rsid w:val="00036095"/>
    <w:rsid w:val="00040753"/>
    <w:rsid w:val="00042ADF"/>
    <w:rsid w:val="00043EA5"/>
    <w:rsid w:val="00045146"/>
    <w:rsid w:val="0004753F"/>
    <w:rsid w:val="00047857"/>
    <w:rsid w:val="00053A8C"/>
    <w:rsid w:val="00053B58"/>
    <w:rsid w:val="00054225"/>
    <w:rsid w:val="00064D03"/>
    <w:rsid w:val="00067A11"/>
    <w:rsid w:val="00067D1F"/>
    <w:rsid w:val="000701EE"/>
    <w:rsid w:val="00070A7E"/>
    <w:rsid w:val="00077901"/>
    <w:rsid w:val="000855F4"/>
    <w:rsid w:val="00086298"/>
    <w:rsid w:val="000878D1"/>
    <w:rsid w:val="00092166"/>
    <w:rsid w:val="000A53AC"/>
    <w:rsid w:val="000A6584"/>
    <w:rsid w:val="000B0167"/>
    <w:rsid w:val="000B49C2"/>
    <w:rsid w:val="000C07EB"/>
    <w:rsid w:val="000C6F26"/>
    <w:rsid w:val="000E16CA"/>
    <w:rsid w:val="000E1DE7"/>
    <w:rsid w:val="000E32CB"/>
    <w:rsid w:val="000E3BE9"/>
    <w:rsid w:val="000E3C49"/>
    <w:rsid w:val="001056EE"/>
    <w:rsid w:val="001109FA"/>
    <w:rsid w:val="00111D22"/>
    <w:rsid w:val="00115455"/>
    <w:rsid w:val="00123182"/>
    <w:rsid w:val="00124DEB"/>
    <w:rsid w:val="00126750"/>
    <w:rsid w:val="00126A82"/>
    <w:rsid w:val="00132D24"/>
    <w:rsid w:val="00135F97"/>
    <w:rsid w:val="00136A0D"/>
    <w:rsid w:val="00150356"/>
    <w:rsid w:val="0016053E"/>
    <w:rsid w:val="001714C4"/>
    <w:rsid w:val="0017193B"/>
    <w:rsid w:val="00173EC4"/>
    <w:rsid w:val="00177010"/>
    <w:rsid w:val="00183F20"/>
    <w:rsid w:val="001840A8"/>
    <w:rsid w:val="00184DA5"/>
    <w:rsid w:val="00185290"/>
    <w:rsid w:val="001864E3"/>
    <w:rsid w:val="001A41DC"/>
    <w:rsid w:val="001A5183"/>
    <w:rsid w:val="001A7525"/>
    <w:rsid w:val="001B0EFB"/>
    <w:rsid w:val="001B6F44"/>
    <w:rsid w:val="001C37D6"/>
    <w:rsid w:val="001C58F2"/>
    <w:rsid w:val="001C773E"/>
    <w:rsid w:val="001D0733"/>
    <w:rsid w:val="001D126C"/>
    <w:rsid w:val="001D4DE0"/>
    <w:rsid w:val="001D6D42"/>
    <w:rsid w:val="001E1818"/>
    <w:rsid w:val="001E39AA"/>
    <w:rsid w:val="001E4A3E"/>
    <w:rsid w:val="001E5E6E"/>
    <w:rsid w:val="001E7249"/>
    <w:rsid w:val="001F41A2"/>
    <w:rsid w:val="001F5A2F"/>
    <w:rsid w:val="002025BE"/>
    <w:rsid w:val="00202B79"/>
    <w:rsid w:val="00212EE9"/>
    <w:rsid w:val="0021345B"/>
    <w:rsid w:val="00215921"/>
    <w:rsid w:val="00224593"/>
    <w:rsid w:val="002270D5"/>
    <w:rsid w:val="00227136"/>
    <w:rsid w:val="00233122"/>
    <w:rsid w:val="0024129A"/>
    <w:rsid w:val="002425CB"/>
    <w:rsid w:val="00245D9E"/>
    <w:rsid w:val="00257B0C"/>
    <w:rsid w:val="00264E34"/>
    <w:rsid w:val="0026676B"/>
    <w:rsid w:val="00281027"/>
    <w:rsid w:val="0029175A"/>
    <w:rsid w:val="00296719"/>
    <w:rsid w:val="00297DB5"/>
    <w:rsid w:val="002A0C35"/>
    <w:rsid w:val="002A35EA"/>
    <w:rsid w:val="002A4CBE"/>
    <w:rsid w:val="002A57D8"/>
    <w:rsid w:val="002B05C5"/>
    <w:rsid w:val="002C137D"/>
    <w:rsid w:val="002C164B"/>
    <w:rsid w:val="002C1721"/>
    <w:rsid w:val="002C25A7"/>
    <w:rsid w:val="002C29F9"/>
    <w:rsid w:val="002D292E"/>
    <w:rsid w:val="002D3C7E"/>
    <w:rsid w:val="002D57EF"/>
    <w:rsid w:val="002E5DAA"/>
    <w:rsid w:val="002E702F"/>
    <w:rsid w:val="002E73F6"/>
    <w:rsid w:val="002F0642"/>
    <w:rsid w:val="002F2480"/>
    <w:rsid w:val="002F3296"/>
    <w:rsid w:val="002F665B"/>
    <w:rsid w:val="0030168E"/>
    <w:rsid w:val="00304D42"/>
    <w:rsid w:val="00310A0F"/>
    <w:rsid w:val="00312595"/>
    <w:rsid w:val="00312858"/>
    <w:rsid w:val="0031325A"/>
    <w:rsid w:val="00314068"/>
    <w:rsid w:val="00315254"/>
    <w:rsid w:val="003210C9"/>
    <w:rsid w:val="00334BFD"/>
    <w:rsid w:val="003361B3"/>
    <w:rsid w:val="00336B0F"/>
    <w:rsid w:val="003507BB"/>
    <w:rsid w:val="003512D0"/>
    <w:rsid w:val="003516CA"/>
    <w:rsid w:val="00356D47"/>
    <w:rsid w:val="00356E2C"/>
    <w:rsid w:val="00363055"/>
    <w:rsid w:val="003729A5"/>
    <w:rsid w:val="00377FCF"/>
    <w:rsid w:val="00380A55"/>
    <w:rsid w:val="00384A98"/>
    <w:rsid w:val="00386890"/>
    <w:rsid w:val="00387241"/>
    <w:rsid w:val="00390002"/>
    <w:rsid w:val="0039120B"/>
    <w:rsid w:val="00392CAB"/>
    <w:rsid w:val="00396F37"/>
    <w:rsid w:val="003A0DB3"/>
    <w:rsid w:val="003A1D21"/>
    <w:rsid w:val="003A259F"/>
    <w:rsid w:val="003A61F2"/>
    <w:rsid w:val="003B2EB2"/>
    <w:rsid w:val="003B335D"/>
    <w:rsid w:val="003B4E5B"/>
    <w:rsid w:val="003C01B5"/>
    <w:rsid w:val="003C40A9"/>
    <w:rsid w:val="003C4209"/>
    <w:rsid w:val="003C610A"/>
    <w:rsid w:val="003C64CC"/>
    <w:rsid w:val="003C6877"/>
    <w:rsid w:val="003C712F"/>
    <w:rsid w:val="003D2ED5"/>
    <w:rsid w:val="003D3D1A"/>
    <w:rsid w:val="003E059C"/>
    <w:rsid w:val="003E115F"/>
    <w:rsid w:val="003E1BF4"/>
    <w:rsid w:val="003E2380"/>
    <w:rsid w:val="003E248C"/>
    <w:rsid w:val="003E2C42"/>
    <w:rsid w:val="003E795E"/>
    <w:rsid w:val="003F0994"/>
    <w:rsid w:val="003F2FBE"/>
    <w:rsid w:val="003F57AE"/>
    <w:rsid w:val="00400A73"/>
    <w:rsid w:val="00401B8A"/>
    <w:rsid w:val="00405D3D"/>
    <w:rsid w:val="00405E6B"/>
    <w:rsid w:val="00416247"/>
    <w:rsid w:val="004211A6"/>
    <w:rsid w:val="00421EF9"/>
    <w:rsid w:val="0043064D"/>
    <w:rsid w:val="004340A0"/>
    <w:rsid w:val="00436E93"/>
    <w:rsid w:val="00445C29"/>
    <w:rsid w:val="00446394"/>
    <w:rsid w:val="004469F9"/>
    <w:rsid w:val="004534F3"/>
    <w:rsid w:val="00453983"/>
    <w:rsid w:val="00456971"/>
    <w:rsid w:val="00456DC4"/>
    <w:rsid w:val="00460679"/>
    <w:rsid w:val="004635E9"/>
    <w:rsid w:val="00471CA3"/>
    <w:rsid w:val="004730F2"/>
    <w:rsid w:val="0047475C"/>
    <w:rsid w:val="004765A6"/>
    <w:rsid w:val="00477FA8"/>
    <w:rsid w:val="004813C9"/>
    <w:rsid w:val="00487946"/>
    <w:rsid w:val="0049039B"/>
    <w:rsid w:val="00493BAF"/>
    <w:rsid w:val="0049429F"/>
    <w:rsid w:val="00495FAF"/>
    <w:rsid w:val="004A41E6"/>
    <w:rsid w:val="004A6E10"/>
    <w:rsid w:val="004A762C"/>
    <w:rsid w:val="004B0EF6"/>
    <w:rsid w:val="004B17B3"/>
    <w:rsid w:val="004B1979"/>
    <w:rsid w:val="004B67EB"/>
    <w:rsid w:val="004B6C69"/>
    <w:rsid w:val="004C1949"/>
    <w:rsid w:val="004C1E14"/>
    <w:rsid w:val="004C4F8A"/>
    <w:rsid w:val="004D07FE"/>
    <w:rsid w:val="004D0E45"/>
    <w:rsid w:val="004D615E"/>
    <w:rsid w:val="004D765A"/>
    <w:rsid w:val="004D7F95"/>
    <w:rsid w:val="004E1481"/>
    <w:rsid w:val="004E19BC"/>
    <w:rsid w:val="004E3E36"/>
    <w:rsid w:val="004E61EF"/>
    <w:rsid w:val="004E7938"/>
    <w:rsid w:val="004F0E85"/>
    <w:rsid w:val="004F7A36"/>
    <w:rsid w:val="00500224"/>
    <w:rsid w:val="00500779"/>
    <w:rsid w:val="00500EB6"/>
    <w:rsid w:val="0050145F"/>
    <w:rsid w:val="005015F2"/>
    <w:rsid w:val="005023CE"/>
    <w:rsid w:val="00503459"/>
    <w:rsid w:val="0050507F"/>
    <w:rsid w:val="00512363"/>
    <w:rsid w:val="005151D8"/>
    <w:rsid w:val="00526915"/>
    <w:rsid w:val="00532AF4"/>
    <w:rsid w:val="00533CAF"/>
    <w:rsid w:val="005371B1"/>
    <w:rsid w:val="00541880"/>
    <w:rsid w:val="005420D6"/>
    <w:rsid w:val="00543FAC"/>
    <w:rsid w:val="00546ADD"/>
    <w:rsid w:val="00550AAB"/>
    <w:rsid w:val="0055213F"/>
    <w:rsid w:val="00560ABC"/>
    <w:rsid w:val="00565A8F"/>
    <w:rsid w:val="00572352"/>
    <w:rsid w:val="00576E3F"/>
    <w:rsid w:val="00577567"/>
    <w:rsid w:val="00580164"/>
    <w:rsid w:val="00586548"/>
    <w:rsid w:val="005909D5"/>
    <w:rsid w:val="00594293"/>
    <w:rsid w:val="00594C91"/>
    <w:rsid w:val="005957F1"/>
    <w:rsid w:val="00595BD5"/>
    <w:rsid w:val="005A1169"/>
    <w:rsid w:val="005A5F70"/>
    <w:rsid w:val="005B176D"/>
    <w:rsid w:val="005B1F73"/>
    <w:rsid w:val="005B2D75"/>
    <w:rsid w:val="005B3DD2"/>
    <w:rsid w:val="005B59B7"/>
    <w:rsid w:val="005B6B6D"/>
    <w:rsid w:val="005C1C1B"/>
    <w:rsid w:val="005C592E"/>
    <w:rsid w:val="005C5EF7"/>
    <w:rsid w:val="005C65F8"/>
    <w:rsid w:val="005D03BF"/>
    <w:rsid w:val="005D6C41"/>
    <w:rsid w:val="005D74E7"/>
    <w:rsid w:val="005E16A5"/>
    <w:rsid w:val="005E2470"/>
    <w:rsid w:val="005E349A"/>
    <w:rsid w:val="005E5019"/>
    <w:rsid w:val="005E550B"/>
    <w:rsid w:val="00605A3E"/>
    <w:rsid w:val="0060787C"/>
    <w:rsid w:val="00607AE1"/>
    <w:rsid w:val="006104C1"/>
    <w:rsid w:val="00611A0E"/>
    <w:rsid w:val="006124FE"/>
    <w:rsid w:val="00613DA9"/>
    <w:rsid w:val="006145AB"/>
    <w:rsid w:val="0061626B"/>
    <w:rsid w:val="00622F0E"/>
    <w:rsid w:val="0062603D"/>
    <w:rsid w:val="00627C4B"/>
    <w:rsid w:val="00631BF8"/>
    <w:rsid w:val="006345D0"/>
    <w:rsid w:val="006348AD"/>
    <w:rsid w:val="00634A27"/>
    <w:rsid w:val="00637191"/>
    <w:rsid w:val="0064050B"/>
    <w:rsid w:val="00642781"/>
    <w:rsid w:val="0064313E"/>
    <w:rsid w:val="006446C7"/>
    <w:rsid w:val="0064603A"/>
    <w:rsid w:val="006512C5"/>
    <w:rsid w:val="00651730"/>
    <w:rsid w:val="00652CE4"/>
    <w:rsid w:val="00654B29"/>
    <w:rsid w:val="00654BA9"/>
    <w:rsid w:val="00657E93"/>
    <w:rsid w:val="00661E9F"/>
    <w:rsid w:val="00670A88"/>
    <w:rsid w:val="00676F9E"/>
    <w:rsid w:val="0067727E"/>
    <w:rsid w:val="006779BB"/>
    <w:rsid w:val="00683863"/>
    <w:rsid w:val="00685125"/>
    <w:rsid w:val="006854BE"/>
    <w:rsid w:val="00696880"/>
    <w:rsid w:val="00696960"/>
    <w:rsid w:val="006A0B97"/>
    <w:rsid w:val="006A4DF2"/>
    <w:rsid w:val="006B1164"/>
    <w:rsid w:val="006B519C"/>
    <w:rsid w:val="006C49E7"/>
    <w:rsid w:val="006C7DDA"/>
    <w:rsid w:val="006C7EDC"/>
    <w:rsid w:val="006D4DAC"/>
    <w:rsid w:val="006E02FC"/>
    <w:rsid w:val="006F0C87"/>
    <w:rsid w:val="006F1C66"/>
    <w:rsid w:val="006F1D6B"/>
    <w:rsid w:val="006F254F"/>
    <w:rsid w:val="006F2FB4"/>
    <w:rsid w:val="006F3CC8"/>
    <w:rsid w:val="006F439E"/>
    <w:rsid w:val="00702461"/>
    <w:rsid w:val="0070716D"/>
    <w:rsid w:val="00712F57"/>
    <w:rsid w:val="00721131"/>
    <w:rsid w:val="0073498A"/>
    <w:rsid w:val="00734B59"/>
    <w:rsid w:val="007413A7"/>
    <w:rsid w:val="00743F18"/>
    <w:rsid w:val="00752F0D"/>
    <w:rsid w:val="0075491A"/>
    <w:rsid w:val="00757217"/>
    <w:rsid w:val="0076108F"/>
    <w:rsid w:val="00761EEA"/>
    <w:rsid w:val="00762364"/>
    <w:rsid w:val="00764465"/>
    <w:rsid w:val="00764B51"/>
    <w:rsid w:val="0076541B"/>
    <w:rsid w:val="00766426"/>
    <w:rsid w:val="0076645B"/>
    <w:rsid w:val="00766836"/>
    <w:rsid w:val="00766961"/>
    <w:rsid w:val="00767960"/>
    <w:rsid w:val="00774102"/>
    <w:rsid w:val="00774A40"/>
    <w:rsid w:val="0077699F"/>
    <w:rsid w:val="007820BD"/>
    <w:rsid w:val="00785A16"/>
    <w:rsid w:val="0078664E"/>
    <w:rsid w:val="00787823"/>
    <w:rsid w:val="00791223"/>
    <w:rsid w:val="007A02C6"/>
    <w:rsid w:val="007A3885"/>
    <w:rsid w:val="007A38B6"/>
    <w:rsid w:val="007A6E76"/>
    <w:rsid w:val="007C125C"/>
    <w:rsid w:val="007C537C"/>
    <w:rsid w:val="007D2059"/>
    <w:rsid w:val="007E0671"/>
    <w:rsid w:val="007E08CB"/>
    <w:rsid w:val="007E2B08"/>
    <w:rsid w:val="007E63C7"/>
    <w:rsid w:val="008009D3"/>
    <w:rsid w:val="008039D7"/>
    <w:rsid w:val="00803F45"/>
    <w:rsid w:val="00804881"/>
    <w:rsid w:val="00805197"/>
    <w:rsid w:val="00805C19"/>
    <w:rsid w:val="00806990"/>
    <w:rsid w:val="00811814"/>
    <w:rsid w:val="00813485"/>
    <w:rsid w:val="00814B9C"/>
    <w:rsid w:val="00814E0C"/>
    <w:rsid w:val="00814FA2"/>
    <w:rsid w:val="00815FD2"/>
    <w:rsid w:val="008164FE"/>
    <w:rsid w:val="00816CA6"/>
    <w:rsid w:val="008202FF"/>
    <w:rsid w:val="00822170"/>
    <w:rsid w:val="00824163"/>
    <w:rsid w:val="00827354"/>
    <w:rsid w:val="00827484"/>
    <w:rsid w:val="00832322"/>
    <w:rsid w:val="00833A87"/>
    <w:rsid w:val="00834B93"/>
    <w:rsid w:val="00834F75"/>
    <w:rsid w:val="0083638D"/>
    <w:rsid w:val="00843C96"/>
    <w:rsid w:val="0084627A"/>
    <w:rsid w:val="008468BE"/>
    <w:rsid w:val="00847DB1"/>
    <w:rsid w:val="00851EEB"/>
    <w:rsid w:val="00856796"/>
    <w:rsid w:val="008616EB"/>
    <w:rsid w:val="00861728"/>
    <w:rsid w:val="00867BF9"/>
    <w:rsid w:val="00870D30"/>
    <w:rsid w:val="00871DDC"/>
    <w:rsid w:val="00883DFC"/>
    <w:rsid w:val="00884E7D"/>
    <w:rsid w:val="00886EAB"/>
    <w:rsid w:val="0089297E"/>
    <w:rsid w:val="00893A00"/>
    <w:rsid w:val="008952DC"/>
    <w:rsid w:val="008A4BCA"/>
    <w:rsid w:val="008A6ABD"/>
    <w:rsid w:val="008B051B"/>
    <w:rsid w:val="008B3928"/>
    <w:rsid w:val="008B3B41"/>
    <w:rsid w:val="008B5609"/>
    <w:rsid w:val="008B572C"/>
    <w:rsid w:val="008C0E7B"/>
    <w:rsid w:val="008C262F"/>
    <w:rsid w:val="008C2B96"/>
    <w:rsid w:val="008C2C5C"/>
    <w:rsid w:val="008D0E94"/>
    <w:rsid w:val="008D1150"/>
    <w:rsid w:val="008D24A8"/>
    <w:rsid w:val="008D25E2"/>
    <w:rsid w:val="008D272A"/>
    <w:rsid w:val="008D317C"/>
    <w:rsid w:val="008D53C7"/>
    <w:rsid w:val="008E189F"/>
    <w:rsid w:val="008E1CCC"/>
    <w:rsid w:val="008E3C20"/>
    <w:rsid w:val="008F2EA5"/>
    <w:rsid w:val="008F301E"/>
    <w:rsid w:val="008F55E8"/>
    <w:rsid w:val="008F6EFC"/>
    <w:rsid w:val="008F720B"/>
    <w:rsid w:val="008F722A"/>
    <w:rsid w:val="00903AF2"/>
    <w:rsid w:val="00904116"/>
    <w:rsid w:val="00905BA3"/>
    <w:rsid w:val="00906A3E"/>
    <w:rsid w:val="00914DF3"/>
    <w:rsid w:val="009156AC"/>
    <w:rsid w:val="0091674F"/>
    <w:rsid w:val="00921C91"/>
    <w:rsid w:val="00923C69"/>
    <w:rsid w:val="00926FD7"/>
    <w:rsid w:val="00934699"/>
    <w:rsid w:val="009366DC"/>
    <w:rsid w:val="0094077B"/>
    <w:rsid w:val="00940FA8"/>
    <w:rsid w:val="0095335F"/>
    <w:rsid w:val="009548A7"/>
    <w:rsid w:val="009636BF"/>
    <w:rsid w:val="00965406"/>
    <w:rsid w:val="00967B1F"/>
    <w:rsid w:val="00970923"/>
    <w:rsid w:val="00970C4F"/>
    <w:rsid w:val="00970DBA"/>
    <w:rsid w:val="00972162"/>
    <w:rsid w:val="00973FA3"/>
    <w:rsid w:val="009740B3"/>
    <w:rsid w:val="00976F14"/>
    <w:rsid w:val="009774F6"/>
    <w:rsid w:val="00977842"/>
    <w:rsid w:val="00980FF9"/>
    <w:rsid w:val="00981B80"/>
    <w:rsid w:val="009828FB"/>
    <w:rsid w:val="00984EF1"/>
    <w:rsid w:val="009861F6"/>
    <w:rsid w:val="009866AB"/>
    <w:rsid w:val="0099163B"/>
    <w:rsid w:val="00991ED1"/>
    <w:rsid w:val="009921EC"/>
    <w:rsid w:val="00993582"/>
    <w:rsid w:val="009A681B"/>
    <w:rsid w:val="009B0936"/>
    <w:rsid w:val="009B0F47"/>
    <w:rsid w:val="009B1EA9"/>
    <w:rsid w:val="009B2EB8"/>
    <w:rsid w:val="009B4A1B"/>
    <w:rsid w:val="009B62AF"/>
    <w:rsid w:val="009C0770"/>
    <w:rsid w:val="009C08BE"/>
    <w:rsid w:val="009C5AC0"/>
    <w:rsid w:val="009D3ACD"/>
    <w:rsid w:val="009D41F3"/>
    <w:rsid w:val="009D5279"/>
    <w:rsid w:val="009D7771"/>
    <w:rsid w:val="009E40BB"/>
    <w:rsid w:val="009E4EB6"/>
    <w:rsid w:val="009F1507"/>
    <w:rsid w:val="00A0653C"/>
    <w:rsid w:val="00A11B7E"/>
    <w:rsid w:val="00A139A3"/>
    <w:rsid w:val="00A1433C"/>
    <w:rsid w:val="00A1745A"/>
    <w:rsid w:val="00A22DAF"/>
    <w:rsid w:val="00A23A06"/>
    <w:rsid w:val="00A25638"/>
    <w:rsid w:val="00A305DE"/>
    <w:rsid w:val="00A3312E"/>
    <w:rsid w:val="00A34C01"/>
    <w:rsid w:val="00A40140"/>
    <w:rsid w:val="00A40FCA"/>
    <w:rsid w:val="00A43215"/>
    <w:rsid w:val="00A43533"/>
    <w:rsid w:val="00A43FC0"/>
    <w:rsid w:val="00A462AD"/>
    <w:rsid w:val="00A51550"/>
    <w:rsid w:val="00A557B1"/>
    <w:rsid w:val="00A576E5"/>
    <w:rsid w:val="00A60B06"/>
    <w:rsid w:val="00A60D20"/>
    <w:rsid w:val="00A6280A"/>
    <w:rsid w:val="00A63CE5"/>
    <w:rsid w:val="00A70A21"/>
    <w:rsid w:val="00A70DE9"/>
    <w:rsid w:val="00A719E4"/>
    <w:rsid w:val="00A74509"/>
    <w:rsid w:val="00A74FA8"/>
    <w:rsid w:val="00A76476"/>
    <w:rsid w:val="00A77E21"/>
    <w:rsid w:val="00A8532D"/>
    <w:rsid w:val="00A87804"/>
    <w:rsid w:val="00AA03D2"/>
    <w:rsid w:val="00AA50C1"/>
    <w:rsid w:val="00AA5226"/>
    <w:rsid w:val="00AA5A7A"/>
    <w:rsid w:val="00AB0499"/>
    <w:rsid w:val="00AB5A16"/>
    <w:rsid w:val="00AB5F31"/>
    <w:rsid w:val="00AB6618"/>
    <w:rsid w:val="00AC05BD"/>
    <w:rsid w:val="00AC427F"/>
    <w:rsid w:val="00AC47ED"/>
    <w:rsid w:val="00AD6054"/>
    <w:rsid w:val="00AE0EA2"/>
    <w:rsid w:val="00AE23F1"/>
    <w:rsid w:val="00AE6ADB"/>
    <w:rsid w:val="00AE7506"/>
    <w:rsid w:val="00AF4D1E"/>
    <w:rsid w:val="00AF576C"/>
    <w:rsid w:val="00B05064"/>
    <w:rsid w:val="00B07987"/>
    <w:rsid w:val="00B10847"/>
    <w:rsid w:val="00B11FFF"/>
    <w:rsid w:val="00B13250"/>
    <w:rsid w:val="00B17563"/>
    <w:rsid w:val="00B2429D"/>
    <w:rsid w:val="00B24D7E"/>
    <w:rsid w:val="00B253A2"/>
    <w:rsid w:val="00B40795"/>
    <w:rsid w:val="00B408C3"/>
    <w:rsid w:val="00B46877"/>
    <w:rsid w:val="00B55BAB"/>
    <w:rsid w:val="00B61FA5"/>
    <w:rsid w:val="00B62171"/>
    <w:rsid w:val="00B624D2"/>
    <w:rsid w:val="00B64B07"/>
    <w:rsid w:val="00B71018"/>
    <w:rsid w:val="00B73A52"/>
    <w:rsid w:val="00B77447"/>
    <w:rsid w:val="00B80730"/>
    <w:rsid w:val="00B81168"/>
    <w:rsid w:val="00B83DA3"/>
    <w:rsid w:val="00B938B0"/>
    <w:rsid w:val="00BA06F1"/>
    <w:rsid w:val="00BA0CF7"/>
    <w:rsid w:val="00BA0EC4"/>
    <w:rsid w:val="00BA5058"/>
    <w:rsid w:val="00BA65CE"/>
    <w:rsid w:val="00BA701C"/>
    <w:rsid w:val="00BB2C3D"/>
    <w:rsid w:val="00BB345F"/>
    <w:rsid w:val="00BB34C2"/>
    <w:rsid w:val="00BC1D14"/>
    <w:rsid w:val="00BC2CBD"/>
    <w:rsid w:val="00BC55F5"/>
    <w:rsid w:val="00BC658E"/>
    <w:rsid w:val="00BD152A"/>
    <w:rsid w:val="00BD29DF"/>
    <w:rsid w:val="00BD30C8"/>
    <w:rsid w:val="00BD35AF"/>
    <w:rsid w:val="00BD758E"/>
    <w:rsid w:val="00BF2693"/>
    <w:rsid w:val="00BF4876"/>
    <w:rsid w:val="00C02E16"/>
    <w:rsid w:val="00C104E9"/>
    <w:rsid w:val="00C12629"/>
    <w:rsid w:val="00C12EAB"/>
    <w:rsid w:val="00C15AF6"/>
    <w:rsid w:val="00C22266"/>
    <w:rsid w:val="00C23EFE"/>
    <w:rsid w:val="00C27E7D"/>
    <w:rsid w:val="00C33FCF"/>
    <w:rsid w:val="00C343AB"/>
    <w:rsid w:val="00C438FE"/>
    <w:rsid w:val="00C46CAD"/>
    <w:rsid w:val="00C51400"/>
    <w:rsid w:val="00C51E16"/>
    <w:rsid w:val="00C52F1D"/>
    <w:rsid w:val="00C53A2F"/>
    <w:rsid w:val="00C54E5B"/>
    <w:rsid w:val="00C54E5D"/>
    <w:rsid w:val="00C561DF"/>
    <w:rsid w:val="00C634F9"/>
    <w:rsid w:val="00C652B8"/>
    <w:rsid w:val="00C71D66"/>
    <w:rsid w:val="00C72333"/>
    <w:rsid w:val="00C73139"/>
    <w:rsid w:val="00C75685"/>
    <w:rsid w:val="00C825A7"/>
    <w:rsid w:val="00C85906"/>
    <w:rsid w:val="00C93F73"/>
    <w:rsid w:val="00C940C5"/>
    <w:rsid w:val="00CA68C7"/>
    <w:rsid w:val="00CB2715"/>
    <w:rsid w:val="00CB2803"/>
    <w:rsid w:val="00CB72C5"/>
    <w:rsid w:val="00CB771D"/>
    <w:rsid w:val="00CB7B0A"/>
    <w:rsid w:val="00CC3EE0"/>
    <w:rsid w:val="00CC6682"/>
    <w:rsid w:val="00CD102C"/>
    <w:rsid w:val="00CD125D"/>
    <w:rsid w:val="00CD635E"/>
    <w:rsid w:val="00CD67DC"/>
    <w:rsid w:val="00CE14E7"/>
    <w:rsid w:val="00CE23FA"/>
    <w:rsid w:val="00CE5032"/>
    <w:rsid w:val="00CE50AD"/>
    <w:rsid w:val="00CE73EA"/>
    <w:rsid w:val="00CF2E58"/>
    <w:rsid w:val="00D016B4"/>
    <w:rsid w:val="00D026EA"/>
    <w:rsid w:val="00D104BE"/>
    <w:rsid w:val="00D10DE6"/>
    <w:rsid w:val="00D12F4B"/>
    <w:rsid w:val="00D1419D"/>
    <w:rsid w:val="00D159E7"/>
    <w:rsid w:val="00D16CDC"/>
    <w:rsid w:val="00D17A8B"/>
    <w:rsid w:val="00D2155E"/>
    <w:rsid w:val="00D25DEA"/>
    <w:rsid w:val="00D30314"/>
    <w:rsid w:val="00D3386D"/>
    <w:rsid w:val="00D43CE0"/>
    <w:rsid w:val="00D508D3"/>
    <w:rsid w:val="00D5384C"/>
    <w:rsid w:val="00D57891"/>
    <w:rsid w:val="00D61675"/>
    <w:rsid w:val="00D65761"/>
    <w:rsid w:val="00D7358B"/>
    <w:rsid w:val="00D74FA5"/>
    <w:rsid w:val="00D75F57"/>
    <w:rsid w:val="00D7783E"/>
    <w:rsid w:val="00D81483"/>
    <w:rsid w:val="00D823CF"/>
    <w:rsid w:val="00D8381B"/>
    <w:rsid w:val="00D83907"/>
    <w:rsid w:val="00D854A0"/>
    <w:rsid w:val="00D86EA6"/>
    <w:rsid w:val="00D95737"/>
    <w:rsid w:val="00D962AB"/>
    <w:rsid w:val="00D967B0"/>
    <w:rsid w:val="00DA0C57"/>
    <w:rsid w:val="00DA17C5"/>
    <w:rsid w:val="00DA1F8D"/>
    <w:rsid w:val="00DB2B68"/>
    <w:rsid w:val="00DB3718"/>
    <w:rsid w:val="00DB37EA"/>
    <w:rsid w:val="00DB77FE"/>
    <w:rsid w:val="00DC0545"/>
    <w:rsid w:val="00DC1EB8"/>
    <w:rsid w:val="00DC2204"/>
    <w:rsid w:val="00DC2438"/>
    <w:rsid w:val="00DC4CBD"/>
    <w:rsid w:val="00DD185B"/>
    <w:rsid w:val="00DD2698"/>
    <w:rsid w:val="00DD463E"/>
    <w:rsid w:val="00DD4946"/>
    <w:rsid w:val="00DD7359"/>
    <w:rsid w:val="00DE1750"/>
    <w:rsid w:val="00DE5FD9"/>
    <w:rsid w:val="00DF1247"/>
    <w:rsid w:val="00DF148B"/>
    <w:rsid w:val="00E012BE"/>
    <w:rsid w:val="00E104EC"/>
    <w:rsid w:val="00E12B4A"/>
    <w:rsid w:val="00E27A9D"/>
    <w:rsid w:val="00E32389"/>
    <w:rsid w:val="00E32551"/>
    <w:rsid w:val="00E342D8"/>
    <w:rsid w:val="00E430A2"/>
    <w:rsid w:val="00E438F9"/>
    <w:rsid w:val="00E4467A"/>
    <w:rsid w:val="00E46308"/>
    <w:rsid w:val="00E52A6D"/>
    <w:rsid w:val="00E56A63"/>
    <w:rsid w:val="00E61D41"/>
    <w:rsid w:val="00E66038"/>
    <w:rsid w:val="00E678D2"/>
    <w:rsid w:val="00E75BD4"/>
    <w:rsid w:val="00E75DE9"/>
    <w:rsid w:val="00E764E2"/>
    <w:rsid w:val="00E81829"/>
    <w:rsid w:val="00E86DA5"/>
    <w:rsid w:val="00E939C7"/>
    <w:rsid w:val="00E952F9"/>
    <w:rsid w:val="00E9668C"/>
    <w:rsid w:val="00E974FD"/>
    <w:rsid w:val="00E97DEB"/>
    <w:rsid w:val="00EA1F82"/>
    <w:rsid w:val="00EA26EC"/>
    <w:rsid w:val="00EA737B"/>
    <w:rsid w:val="00EB197E"/>
    <w:rsid w:val="00EB2DF1"/>
    <w:rsid w:val="00EC00A7"/>
    <w:rsid w:val="00EC0CB7"/>
    <w:rsid w:val="00EC1093"/>
    <w:rsid w:val="00EC1350"/>
    <w:rsid w:val="00ED10FE"/>
    <w:rsid w:val="00EF2577"/>
    <w:rsid w:val="00EF44BF"/>
    <w:rsid w:val="00EF475D"/>
    <w:rsid w:val="00F005CD"/>
    <w:rsid w:val="00F07199"/>
    <w:rsid w:val="00F07C23"/>
    <w:rsid w:val="00F1100D"/>
    <w:rsid w:val="00F12A98"/>
    <w:rsid w:val="00F13D1C"/>
    <w:rsid w:val="00F14154"/>
    <w:rsid w:val="00F14AB0"/>
    <w:rsid w:val="00F21140"/>
    <w:rsid w:val="00F2166B"/>
    <w:rsid w:val="00F30358"/>
    <w:rsid w:val="00F303DD"/>
    <w:rsid w:val="00F3058A"/>
    <w:rsid w:val="00F30DA8"/>
    <w:rsid w:val="00F3492B"/>
    <w:rsid w:val="00F35E87"/>
    <w:rsid w:val="00F45DB9"/>
    <w:rsid w:val="00F50714"/>
    <w:rsid w:val="00F54213"/>
    <w:rsid w:val="00F556A3"/>
    <w:rsid w:val="00F6018B"/>
    <w:rsid w:val="00F61D67"/>
    <w:rsid w:val="00F720C3"/>
    <w:rsid w:val="00F72538"/>
    <w:rsid w:val="00F7328A"/>
    <w:rsid w:val="00F7332A"/>
    <w:rsid w:val="00F80EF0"/>
    <w:rsid w:val="00F90A33"/>
    <w:rsid w:val="00F91472"/>
    <w:rsid w:val="00F92A36"/>
    <w:rsid w:val="00F940BD"/>
    <w:rsid w:val="00F96B60"/>
    <w:rsid w:val="00FA1AC9"/>
    <w:rsid w:val="00FB02FE"/>
    <w:rsid w:val="00FB0457"/>
    <w:rsid w:val="00FB6AA6"/>
    <w:rsid w:val="00FB6B28"/>
    <w:rsid w:val="00FB740E"/>
    <w:rsid w:val="00FB7C23"/>
    <w:rsid w:val="00FC011A"/>
    <w:rsid w:val="00FD1394"/>
    <w:rsid w:val="00FD377D"/>
    <w:rsid w:val="00FD5C43"/>
    <w:rsid w:val="00FD7646"/>
    <w:rsid w:val="00FE0728"/>
    <w:rsid w:val="00FE0776"/>
    <w:rsid w:val="00FE1816"/>
    <w:rsid w:val="00FE2F85"/>
    <w:rsid w:val="00FE48F0"/>
    <w:rsid w:val="00FE61E2"/>
    <w:rsid w:val="00FE6A80"/>
    <w:rsid w:val="00FE7ADD"/>
    <w:rsid w:val="00FF04E5"/>
    <w:rsid w:val="00FF1DCA"/>
    <w:rsid w:val="00FF6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5:docId w15:val="{22736EDD-B3B0-44A3-AB16-B96FE7C610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3507BB"/>
    <w:pPr>
      <w:jc w:val="both"/>
    </w:pPr>
    <w:rPr>
      <w:rFonts w:ascii="Arial" w:hAnsi="Arial"/>
      <w:sz w:val="20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FE7ADD"/>
    <w:pPr>
      <w:keepNext/>
      <w:keepLines/>
      <w:numPr>
        <w:numId w:val="6"/>
      </w:numPr>
      <w:spacing w:before="240" w:after="120" w:line="240" w:lineRule="auto"/>
      <w:outlineLvl w:val="0"/>
    </w:pPr>
    <w:rPr>
      <w:rFonts w:eastAsiaTheme="majorEastAsia" w:cstheme="majorBidi"/>
      <w:b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CB7B0A"/>
    <w:pPr>
      <w:keepNext/>
      <w:keepLines/>
      <w:numPr>
        <w:ilvl w:val="1"/>
        <w:numId w:val="6"/>
      </w:numPr>
      <w:spacing w:before="240" w:after="120" w:line="240" w:lineRule="auto"/>
      <w:outlineLvl w:val="1"/>
    </w:pPr>
    <w:rPr>
      <w:rFonts w:eastAsiaTheme="majorEastAsia" w:cstheme="majorBidi"/>
      <w:b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FE7ADD"/>
    <w:pPr>
      <w:keepNext/>
      <w:keepLines/>
      <w:numPr>
        <w:ilvl w:val="2"/>
        <w:numId w:val="6"/>
      </w:numPr>
      <w:spacing w:before="240" w:after="120" w:line="240" w:lineRule="auto"/>
      <w:outlineLvl w:val="2"/>
    </w:pPr>
    <w:rPr>
      <w:rFonts w:eastAsiaTheme="majorEastAsia" w:cstheme="majorBidi"/>
      <w:b/>
      <w:sz w:val="22"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5D03BF"/>
    <w:pPr>
      <w:keepNext/>
      <w:keepLines/>
      <w:numPr>
        <w:ilvl w:val="3"/>
        <w:numId w:val="6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5D03BF"/>
    <w:pPr>
      <w:keepNext/>
      <w:keepLines/>
      <w:numPr>
        <w:ilvl w:val="4"/>
        <w:numId w:val="6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5D03BF"/>
    <w:pPr>
      <w:keepNext/>
      <w:keepLines/>
      <w:numPr>
        <w:ilvl w:val="5"/>
        <w:numId w:val="6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5D03BF"/>
    <w:pPr>
      <w:keepNext/>
      <w:keepLines/>
      <w:numPr>
        <w:ilvl w:val="6"/>
        <w:numId w:val="6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5D03BF"/>
    <w:pPr>
      <w:keepNext/>
      <w:keepLines/>
      <w:numPr>
        <w:ilvl w:val="7"/>
        <w:numId w:val="6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5D03BF"/>
    <w:pPr>
      <w:keepNext/>
      <w:keepLines/>
      <w:numPr>
        <w:ilvl w:val="8"/>
        <w:numId w:val="6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uiPriority w:val="10"/>
    <w:qFormat/>
    <w:rsid w:val="00453983"/>
    <w:pPr>
      <w:spacing w:after="0" w:line="240" w:lineRule="auto"/>
      <w:contextualSpacing/>
    </w:pPr>
    <w:rPr>
      <w:rFonts w:eastAsiaTheme="majorEastAsia" w:cstheme="majorBidi"/>
      <w:b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53983"/>
    <w:rPr>
      <w:rFonts w:ascii="Arial" w:eastAsiaTheme="majorEastAsia" w:hAnsi="Arial" w:cstheme="majorBidi"/>
      <w:b/>
      <w:spacing w:val="-10"/>
      <w:kern w:val="28"/>
      <w:sz w:val="56"/>
      <w:szCs w:val="56"/>
    </w:rPr>
  </w:style>
  <w:style w:type="paragraph" w:styleId="Kopfzeile">
    <w:name w:val="header"/>
    <w:basedOn w:val="Standard"/>
    <w:link w:val="KopfzeileZchn"/>
    <w:uiPriority w:val="99"/>
    <w:unhideWhenUsed/>
    <w:rsid w:val="005D03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D03BF"/>
  </w:style>
  <w:style w:type="paragraph" w:styleId="Fuzeile">
    <w:name w:val="footer"/>
    <w:basedOn w:val="Standard"/>
    <w:link w:val="FuzeileZchn"/>
    <w:uiPriority w:val="99"/>
    <w:unhideWhenUsed/>
    <w:rsid w:val="005D03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D03BF"/>
  </w:style>
  <w:style w:type="character" w:customStyle="1" w:styleId="berschrift1Zchn">
    <w:name w:val="Überschrift 1 Zchn"/>
    <w:basedOn w:val="Absatz-Standardschriftart"/>
    <w:link w:val="berschrift1"/>
    <w:uiPriority w:val="9"/>
    <w:rsid w:val="00FE7ADD"/>
    <w:rPr>
      <w:rFonts w:ascii="Arial" w:eastAsiaTheme="majorEastAsia" w:hAnsi="Arial" w:cstheme="majorBidi"/>
      <w:b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CB7B0A"/>
    <w:rPr>
      <w:rFonts w:ascii="Arial" w:eastAsiaTheme="majorEastAsia" w:hAnsi="Arial" w:cstheme="majorBidi"/>
      <w:b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FE7ADD"/>
    <w:rPr>
      <w:rFonts w:ascii="Arial" w:eastAsiaTheme="majorEastAsia" w:hAnsi="Arial" w:cstheme="majorBidi"/>
      <w:b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5D03BF"/>
    <w:rPr>
      <w:rFonts w:asciiTheme="majorHAnsi" w:eastAsiaTheme="majorEastAsia" w:hAnsiTheme="majorHAnsi" w:cstheme="majorBidi"/>
      <w:i/>
      <w:iCs/>
      <w:color w:val="2E74B5" w:themeColor="accent1" w:themeShade="BF"/>
      <w:sz w:val="20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5D03BF"/>
    <w:rPr>
      <w:rFonts w:asciiTheme="majorHAnsi" w:eastAsiaTheme="majorEastAsia" w:hAnsiTheme="majorHAnsi" w:cstheme="majorBidi"/>
      <w:color w:val="2E74B5" w:themeColor="accent1" w:themeShade="BF"/>
      <w:sz w:val="20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5D03BF"/>
    <w:rPr>
      <w:rFonts w:asciiTheme="majorHAnsi" w:eastAsiaTheme="majorEastAsia" w:hAnsiTheme="majorHAnsi" w:cstheme="majorBidi"/>
      <w:color w:val="1F4D78" w:themeColor="accent1" w:themeShade="7F"/>
      <w:sz w:val="20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5D03BF"/>
    <w:rPr>
      <w:rFonts w:asciiTheme="majorHAnsi" w:eastAsiaTheme="majorEastAsia" w:hAnsiTheme="majorHAnsi" w:cstheme="majorBidi"/>
      <w:i/>
      <w:iCs/>
      <w:color w:val="1F4D78" w:themeColor="accent1" w:themeShade="7F"/>
      <w:sz w:val="20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5D03B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5D03B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Listenabsatz">
    <w:name w:val="List Paragraph"/>
    <w:basedOn w:val="Standard"/>
    <w:uiPriority w:val="34"/>
    <w:qFormat/>
    <w:rsid w:val="008616EB"/>
    <w:pPr>
      <w:ind w:left="720"/>
      <w:contextualSpacing/>
    </w:pPr>
  </w:style>
  <w:style w:type="table" w:styleId="Tabellenraster">
    <w:name w:val="Table Grid"/>
    <w:basedOn w:val="NormaleTabelle"/>
    <w:uiPriority w:val="39"/>
    <w:rsid w:val="00E97D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rzxr">
    <w:name w:val="lrzxr"/>
    <w:basedOn w:val="Absatz-Standardschriftart"/>
    <w:rsid w:val="00E97DEB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0E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0E85"/>
    <w:rPr>
      <w:rFonts w:ascii="Tahoma" w:hAnsi="Tahoma" w:cs="Tahoma"/>
      <w:sz w:val="16"/>
      <w:szCs w:val="16"/>
    </w:rPr>
  </w:style>
  <w:style w:type="paragraph" w:styleId="Beschriftung">
    <w:name w:val="caption"/>
    <w:basedOn w:val="Standard"/>
    <w:next w:val="Standard"/>
    <w:uiPriority w:val="35"/>
    <w:unhideWhenUsed/>
    <w:qFormat/>
    <w:rsid w:val="0016053E"/>
    <w:pPr>
      <w:spacing w:after="200" w:line="240" w:lineRule="auto"/>
      <w:jc w:val="center"/>
    </w:pPr>
    <w:rPr>
      <w:bCs/>
      <w:sz w:val="18"/>
      <w:szCs w:val="18"/>
    </w:rPr>
  </w:style>
  <w:style w:type="numbering" w:customStyle="1" w:styleId="Formatvorlage1">
    <w:name w:val="Formatvorlage1"/>
    <w:uiPriority w:val="99"/>
    <w:rsid w:val="00BD758E"/>
    <w:pPr>
      <w:numPr>
        <w:numId w:val="12"/>
      </w:numPr>
    </w:pPr>
  </w:style>
  <w:style w:type="paragraph" w:styleId="KeinLeerraum">
    <w:name w:val="No Spacing"/>
    <w:uiPriority w:val="1"/>
    <w:qFormat/>
    <w:rsid w:val="00611A0E"/>
    <w:pPr>
      <w:spacing w:after="0" w:line="240" w:lineRule="auto"/>
    </w:pPr>
    <w:rPr>
      <w:rFonts w:ascii="Arial" w:hAnsi="Arial"/>
      <w:sz w:val="20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851EEB"/>
    <w:pPr>
      <w:spacing w:after="0" w:line="240" w:lineRule="auto"/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851EEB"/>
    <w:rPr>
      <w:rFonts w:ascii="Arial" w:hAnsi="Arial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851EEB"/>
    <w:rPr>
      <w:vertAlign w:val="superscript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1D6D42"/>
    <w:pPr>
      <w:spacing w:after="0" w:line="240" w:lineRule="auto"/>
    </w:pPr>
    <w:rPr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1D6D42"/>
    <w:rPr>
      <w:rFonts w:ascii="Arial" w:hAnsi="Arial"/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1D6D42"/>
    <w:rPr>
      <w:vertAlign w:val="superscript"/>
    </w:rPr>
  </w:style>
  <w:style w:type="character" w:styleId="Platzhaltertext">
    <w:name w:val="Placeholder Text"/>
    <w:basedOn w:val="Absatz-Standardschriftart"/>
    <w:uiPriority w:val="99"/>
    <w:semiHidden/>
    <w:rsid w:val="00E974FD"/>
    <w:rPr>
      <w:color w:val="808080"/>
    </w:rPr>
  </w:style>
  <w:style w:type="character" w:customStyle="1" w:styleId="cwcot">
    <w:name w:val="cwcot"/>
    <w:basedOn w:val="Absatz-Standardschriftart"/>
    <w:rsid w:val="00E974FD"/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D95737"/>
    <w:pPr>
      <w:numPr>
        <w:numId w:val="0"/>
      </w:numPr>
      <w:spacing w:before="480" w:line="276" w:lineRule="auto"/>
      <w:outlineLvl w:val="9"/>
    </w:pPr>
    <w:rPr>
      <w:rFonts w:asciiTheme="majorHAnsi" w:hAnsiTheme="majorHAnsi"/>
      <w:bCs/>
      <w:color w:val="2E74B5" w:themeColor="accent1" w:themeShade="BF"/>
      <w:sz w:val="28"/>
      <w:szCs w:val="28"/>
      <w:lang w:val="de-AT" w:eastAsia="de-AT"/>
    </w:rPr>
  </w:style>
  <w:style w:type="paragraph" w:styleId="Verzeichnis1">
    <w:name w:val="toc 1"/>
    <w:basedOn w:val="Standard"/>
    <w:next w:val="Standard"/>
    <w:autoRedefine/>
    <w:uiPriority w:val="39"/>
    <w:unhideWhenUsed/>
    <w:rsid w:val="00D95737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unhideWhenUsed/>
    <w:rsid w:val="00D95737"/>
    <w:pPr>
      <w:spacing w:after="100"/>
      <w:ind w:left="200"/>
    </w:pPr>
  </w:style>
  <w:style w:type="paragraph" w:styleId="Verzeichnis3">
    <w:name w:val="toc 3"/>
    <w:basedOn w:val="Standard"/>
    <w:next w:val="Standard"/>
    <w:autoRedefine/>
    <w:uiPriority w:val="39"/>
    <w:unhideWhenUsed/>
    <w:rsid w:val="00D95737"/>
    <w:pPr>
      <w:spacing w:after="100"/>
      <w:ind w:left="400"/>
    </w:pPr>
  </w:style>
  <w:style w:type="character" w:styleId="Hyperlink">
    <w:name w:val="Hyperlink"/>
    <w:basedOn w:val="Absatz-Standardschriftart"/>
    <w:uiPriority w:val="99"/>
    <w:unhideWhenUsed/>
    <w:rsid w:val="00D95737"/>
    <w:rPr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C72333"/>
    <w:pPr>
      <w:spacing w:after="0"/>
    </w:pPr>
  </w:style>
  <w:style w:type="paragraph" w:styleId="Index1">
    <w:name w:val="index 1"/>
    <w:basedOn w:val="Standard"/>
    <w:next w:val="Standard"/>
    <w:autoRedefine/>
    <w:uiPriority w:val="99"/>
    <w:unhideWhenUsed/>
    <w:rsid w:val="00BD35AF"/>
    <w:pPr>
      <w:spacing w:after="0"/>
      <w:ind w:left="200" w:hanging="200"/>
      <w:jc w:val="left"/>
    </w:pPr>
    <w:rPr>
      <w:rFonts w:cstheme="minorHAnsi"/>
      <w:szCs w:val="20"/>
    </w:rPr>
  </w:style>
  <w:style w:type="paragraph" w:styleId="Index2">
    <w:name w:val="index 2"/>
    <w:basedOn w:val="Standard"/>
    <w:next w:val="Standard"/>
    <w:autoRedefine/>
    <w:uiPriority w:val="99"/>
    <w:unhideWhenUsed/>
    <w:rsid w:val="001D4DE0"/>
    <w:pPr>
      <w:spacing w:after="0"/>
      <w:ind w:left="400" w:hanging="200"/>
      <w:jc w:val="left"/>
    </w:pPr>
    <w:rPr>
      <w:rFonts w:asciiTheme="minorHAnsi" w:hAnsiTheme="minorHAnsi" w:cstheme="minorHAnsi"/>
      <w:szCs w:val="20"/>
    </w:rPr>
  </w:style>
  <w:style w:type="paragraph" w:styleId="Index3">
    <w:name w:val="index 3"/>
    <w:basedOn w:val="Standard"/>
    <w:next w:val="Standard"/>
    <w:autoRedefine/>
    <w:uiPriority w:val="99"/>
    <w:unhideWhenUsed/>
    <w:rsid w:val="001D4DE0"/>
    <w:pPr>
      <w:spacing w:after="0"/>
      <w:ind w:left="600" w:hanging="200"/>
      <w:jc w:val="left"/>
    </w:pPr>
    <w:rPr>
      <w:rFonts w:asciiTheme="minorHAnsi" w:hAnsiTheme="minorHAnsi" w:cstheme="minorHAnsi"/>
      <w:szCs w:val="20"/>
    </w:rPr>
  </w:style>
  <w:style w:type="paragraph" w:styleId="Index4">
    <w:name w:val="index 4"/>
    <w:basedOn w:val="Standard"/>
    <w:next w:val="Standard"/>
    <w:autoRedefine/>
    <w:uiPriority w:val="99"/>
    <w:unhideWhenUsed/>
    <w:rsid w:val="001D4DE0"/>
    <w:pPr>
      <w:spacing w:after="0"/>
      <w:ind w:left="800" w:hanging="200"/>
      <w:jc w:val="left"/>
    </w:pPr>
    <w:rPr>
      <w:rFonts w:asciiTheme="minorHAnsi" w:hAnsiTheme="minorHAnsi" w:cstheme="minorHAnsi"/>
      <w:szCs w:val="20"/>
    </w:rPr>
  </w:style>
  <w:style w:type="paragraph" w:styleId="Index5">
    <w:name w:val="index 5"/>
    <w:basedOn w:val="Standard"/>
    <w:next w:val="Standard"/>
    <w:autoRedefine/>
    <w:uiPriority w:val="99"/>
    <w:unhideWhenUsed/>
    <w:rsid w:val="001D4DE0"/>
    <w:pPr>
      <w:spacing w:after="0"/>
      <w:ind w:left="1000" w:hanging="200"/>
      <w:jc w:val="left"/>
    </w:pPr>
    <w:rPr>
      <w:rFonts w:asciiTheme="minorHAnsi" w:hAnsiTheme="minorHAnsi" w:cstheme="minorHAnsi"/>
      <w:szCs w:val="20"/>
    </w:rPr>
  </w:style>
  <w:style w:type="paragraph" w:styleId="Index6">
    <w:name w:val="index 6"/>
    <w:basedOn w:val="Standard"/>
    <w:next w:val="Standard"/>
    <w:autoRedefine/>
    <w:uiPriority w:val="99"/>
    <w:unhideWhenUsed/>
    <w:rsid w:val="001D4DE0"/>
    <w:pPr>
      <w:spacing w:after="0"/>
      <w:ind w:left="1200" w:hanging="200"/>
      <w:jc w:val="left"/>
    </w:pPr>
    <w:rPr>
      <w:rFonts w:asciiTheme="minorHAnsi" w:hAnsiTheme="minorHAnsi" w:cstheme="minorHAnsi"/>
      <w:szCs w:val="20"/>
    </w:rPr>
  </w:style>
  <w:style w:type="paragraph" w:styleId="Index7">
    <w:name w:val="index 7"/>
    <w:basedOn w:val="Standard"/>
    <w:next w:val="Standard"/>
    <w:autoRedefine/>
    <w:uiPriority w:val="99"/>
    <w:unhideWhenUsed/>
    <w:rsid w:val="001D4DE0"/>
    <w:pPr>
      <w:spacing w:after="0"/>
      <w:ind w:left="1400" w:hanging="200"/>
      <w:jc w:val="left"/>
    </w:pPr>
    <w:rPr>
      <w:rFonts w:asciiTheme="minorHAnsi" w:hAnsiTheme="minorHAnsi" w:cstheme="minorHAnsi"/>
      <w:szCs w:val="20"/>
    </w:rPr>
  </w:style>
  <w:style w:type="paragraph" w:styleId="Index8">
    <w:name w:val="index 8"/>
    <w:basedOn w:val="Standard"/>
    <w:next w:val="Standard"/>
    <w:autoRedefine/>
    <w:uiPriority w:val="99"/>
    <w:unhideWhenUsed/>
    <w:rsid w:val="001D4DE0"/>
    <w:pPr>
      <w:spacing w:after="0"/>
      <w:ind w:left="1600" w:hanging="200"/>
      <w:jc w:val="left"/>
    </w:pPr>
    <w:rPr>
      <w:rFonts w:asciiTheme="minorHAnsi" w:hAnsiTheme="minorHAnsi" w:cstheme="minorHAnsi"/>
      <w:szCs w:val="20"/>
    </w:rPr>
  </w:style>
  <w:style w:type="paragraph" w:styleId="Index9">
    <w:name w:val="index 9"/>
    <w:basedOn w:val="Standard"/>
    <w:next w:val="Standard"/>
    <w:autoRedefine/>
    <w:uiPriority w:val="99"/>
    <w:unhideWhenUsed/>
    <w:rsid w:val="001D4DE0"/>
    <w:pPr>
      <w:spacing w:after="0"/>
      <w:ind w:left="1800" w:hanging="200"/>
      <w:jc w:val="left"/>
    </w:pPr>
    <w:rPr>
      <w:rFonts w:asciiTheme="minorHAnsi" w:hAnsiTheme="minorHAnsi" w:cstheme="minorHAnsi"/>
      <w:szCs w:val="20"/>
    </w:rPr>
  </w:style>
  <w:style w:type="paragraph" w:styleId="Indexberschrift">
    <w:name w:val="index heading"/>
    <w:basedOn w:val="Standard"/>
    <w:next w:val="Index1"/>
    <w:uiPriority w:val="99"/>
    <w:unhideWhenUsed/>
    <w:rsid w:val="001D4DE0"/>
    <w:pPr>
      <w:spacing w:after="0"/>
      <w:jc w:val="left"/>
    </w:pPr>
    <w:rPr>
      <w:rFonts w:asciiTheme="minorHAnsi" w:hAnsiTheme="minorHAnsi" w:cstheme="minorHAnsi"/>
      <w:szCs w:val="20"/>
    </w:rPr>
  </w:style>
  <w:style w:type="character" w:styleId="BesuchterLink">
    <w:name w:val="FollowedHyperlink"/>
    <w:basedOn w:val="Absatz-Standardschriftart"/>
    <w:uiPriority w:val="99"/>
    <w:semiHidden/>
    <w:unhideWhenUsed/>
    <w:rsid w:val="00C15AF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30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3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6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danielgm.net/cc/release/" TargetMode="Externa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BCCDE3-92DE-482A-B325-B7F5F85725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3307</Words>
  <Characters>20836</Characters>
  <Application>Microsoft Office Word</Application>
  <DocSecurity>0</DocSecurity>
  <Lines>173</Lines>
  <Paragraphs>48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Steingerechtes Aufmaß der einsturzgefährdeten Mauerreste der Burgruine Neuwildon am Wildoner Schlossberg</vt:lpstr>
    </vt:vector>
  </TitlesOfParts>
  <Company>Technische Universität Graz</Company>
  <LinksUpToDate>false</LinksUpToDate>
  <CharactersWithSpaces>24095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Steingerechtes Aufmaß der einsturzgefährdeten Mauerreste der Burgruine Neuwildon am Wildoner Schlossberg</dc:title>
  <dc:subject>Technischer Bericht</dc:subject>
  <dc:creator>Mikl, Thomas</dc:creator>
  <cp:lastModifiedBy>Viktor Kaufmann</cp:lastModifiedBy>
  <cp:revision>221</cp:revision>
  <cp:lastPrinted>2020-10-08T13:25:00Z</cp:lastPrinted>
  <dcterms:created xsi:type="dcterms:W3CDTF">2020-02-26T10:01:00Z</dcterms:created>
  <dcterms:modified xsi:type="dcterms:W3CDTF">2022-01-07T15:11:00Z</dcterms:modified>
</cp:coreProperties>
</file>